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817FD" w14:textId="3DA9766A" w:rsidR="0084091B" w:rsidRPr="00BE7EAF" w:rsidRDefault="0084091B" w:rsidP="0084091B">
      <w:pPr>
        <w:pStyle w:val="Heading1"/>
        <w:rPr>
          <w:rFonts w:asciiTheme="minorHAnsi" w:hAnsiTheme="minorHAnsi" w:cstheme="minorHAnsi"/>
          <w:sz w:val="24"/>
          <w:szCs w:val="24"/>
          <w:lang w:val="en-GB"/>
        </w:rPr>
      </w:pPr>
      <w:bookmarkStart w:id="0" w:name="_Toc253733410"/>
      <w:bookmarkStart w:id="1" w:name="_GoBack"/>
      <w:bookmarkEnd w:id="1"/>
      <w:r w:rsidRPr="00BE7EAF">
        <w:rPr>
          <w:rFonts w:asciiTheme="minorHAnsi" w:hAnsiTheme="minorHAnsi" w:cstheme="minorHAnsi"/>
          <w:sz w:val="24"/>
          <w:szCs w:val="24"/>
          <w:lang w:val="en-GB"/>
        </w:rPr>
        <w:t>Scope of Service and Performance Specifications</w:t>
      </w:r>
      <w:bookmarkEnd w:id="0"/>
    </w:p>
    <w:p w14:paraId="66AD342D" w14:textId="77777777" w:rsidR="0084091B" w:rsidRPr="00BE7EAF" w:rsidRDefault="0084091B" w:rsidP="0084091B">
      <w:pPr>
        <w:rPr>
          <w:rFonts w:asciiTheme="minorHAnsi" w:hAnsiTheme="minorHAnsi" w:cstheme="minorHAnsi"/>
          <w:szCs w:val="24"/>
          <w:lang w:val="en-GB"/>
        </w:rPr>
      </w:pPr>
    </w:p>
    <w:p w14:paraId="1DB79870" w14:textId="77777777" w:rsidR="0084091B" w:rsidRPr="00BE7EAF" w:rsidRDefault="0084091B" w:rsidP="0084091B">
      <w:pPr>
        <w:spacing w:after="200" w:line="276" w:lineRule="auto"/>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1.</w:t>
      </w:r>
      <w:r w:rsidRPr="00BE7EAF">
        <w:rPr>
          <w:rFonts w:asciiTheme="minorHAnsi" w:eastAsia="Calibri" w:hAnsiTheme="minorHAnsi" w:cstheme="minorHAnsi"/>
          <w:b/>
          <w:szCs w:val="24"/>
          <w:lang w:val="en-GB"/>
        </w:rPr>
        <w:tab/>
        <w:t>Introduction</w:t>
      </w:r>
    </w:p>
    <w:p w14:paraId="275FBE5B" w14:textId="0CF43B6D" w:rsidR="0084091B" w:rsidRPr="00BE7EAF" w:rsidRDefault="0084091B" w:rsidP="0084091B">
      <w:p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Ministry of Gender Equality</w:t>
      </w:r>
      <w:r w:rsidRPr="00BE7EAF">
        <w:rPr>
          <w:rFonts w:asciiTheme="minorHAnsi" w:eastAsia="Calibri" w:hAnsiTheme="minorHAnsi" w:cstheme="minorHAnsi"/>
          <w:strike/>
          <w:szCs w:val="24"/>
          <w:lang w:val="en-GB"/>
        </w:rPr>
        <w:t>,</w:t>
      </w:r>
      <w:r w:rsidRPr="00BE7EAF">
        <w:rPr>
          <w:rFonts w:asciiTheme="minorHAnsi" w:eastAsia="Calibri" w:hAnsiTheme="minorHAnsi" w:cstheme="minorHAnsi"/>
          <w:szCs w:val="24"/>
          <w:lang w:val="en-GB"/>
        </w:rPr>
        <w:t xml:space="preserve"> and Family Welfare arranges for placement of children who are at risk or are victims of violence and neglect to a place of safety until and unless they may reintegrate a family for their overall development in a safe and conducive environment.  These children are placed at the place of safety under Court Orders issued by the District Magistrate.</w:t>
      </w:r>
    </w:p>
    <w:p w14:paraId="1F166F58" w14:textId="77777777" w:rsidR="0084091B" w:rsidRPr="00BE7EAF" w:rsidRDefault="0084091B" w:rsidP="0084091B">
      <w:pPr>
        <w:spacing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Further information pertaining to the Ministry can be found on the website:</w:t>
      </w:r>
    </w:p>
    <w:p w14:paraId="3ABA44FB" w14:textId="77777777" w:rsidR="0084091B" w:rsidRPr="00BE7EAF" w:rsidRDefault="00640C23" w:rsidP="00BE7EAF">
      <w:pPr>
        <w:spacing w:line="276" w:lineRule="auto"/>
        <w:ind w:firstLine="720"/>
        <w:jc w:val="both"/>
        <w:rPr>
          <w:rFonts w:asciiTheme="minorHAnsi" w:eastAsia="Calibri" w:hAnsiTheme="minorHAnsi" w:cstheme="minorHAnsi"/>
          <w:szCs w:val="24"/>
          <w:u w:val="single"/>
          <w:lang w:val="en-GB"/>
        </w:rPr>
      </w:pPr>
      <w:hyperlink r:id="rId8" w:history="1">
        <w:r w:rsidR="0084091B" w:rsidRPr="00BE7EAF">
          <w:rPr>
            <w:rFonts w:asciiTheme="minorHAnsi" w:eastAsia="Calibri" w:hAnsiTheme="minorHAnsi" w:cstheme="minorHAnsi"/>
            <w:color w:val="0000FF"/>
            <w:szCs w:val="24"/>
            <w:u w:val="single"/>
            <w:lang w:val="en-GB"/>
          </w:rPr>
          <w:t>http://gender.govmu.org/English/Pages/default.aspx</w:t>
        </w:r>
      </w:hyperlink>
    </w:p>
    <w:p w14:paraId="16F52C00" w14:textId="77777777" w:rsidR="0084091B" w:rsidRPr="00BE7EAF" w:rsidRDefault="0084091B" w:rsidP="0084091B">
      <w:pPr>
        <w:spacing w:line="276" w:lineRule="auto"/>
        <w:jc w:val="both"/>
        <w:rPr>
          <w:rFonts w:asciiTheme="minorHAnsi" w:eastAsia="Calibri" w:hAnsiTheme="minorHAnsi" w:cstheme="minorHAnsi"/>
          <w:szCs w:val="24"/>
          <w:u w:val="single"/>
          <w:lang w:val="en-GB"/>
        </w:rPr>
      </w:pPr>
    </w:p>
    <w:p w14:paraId="56A5B52B" w14:textId="77777777" w:rsidR="0084091B" w:rsidRPr="00BE7EAF" w:rsidRDefault="0084091B" w:rsidP="0084091B">
      <w:p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2.</w:t>
      </w:r>
      <w:r w:rsidRPr="00BE7EAF">
        <w:rPr>
          <w:rFonts w:asciiTheme="minorHAnsi" w:eastAsia="Calibri" w:hAnsiTheme="minorHAnsi" w:cstheme="minorHAnsi"/>
          <w:b/>
          <w:szCs w:val="24"/>
          <w:lang w:val="en-GB"/>
        </w:rPr>
        <w:tab/>
        <w:t>Project Objective</w:t>
      </w:r>
    </w:p>
    <w:p w14:paraId="2E24232A" w14:textId="419AE6F1" w:rsidR="0084091B" w:rsidRPr="00BE7EAF" w:rsidRDefault="0084091B" w:rsidP="0084091B">
      <w:p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To arrange for the setting up of specialized </w:t>
      </w:r>
      <w:r w:rsidR="00BE7EAF" w:rsidRPr="00BE7EAF">
        <w:rPr>
          <w:rFonts w:asciiTheme="minorHAnsi" w:eastAsia="Calibri" w:hAnsiTheme="minorHAnsi" w:cstheme="minorHAnsi"/>
          <w:szCs w:val="24"/>
          <w:lang w:val="en-GB"/>
        </w:rPr>
        <w:t xml:space="preserve">Place of Safety </w:t>
      </w:r>
      <w:r w:rsidRPr="00BE7EAF">
        <w:rPr>
          <w:rFonts w:asciiTheme="minorHAnsi" w:eastAsia="Calibri" w:hAnsiTheme="minorHAnsi" w:cstheme="minorHAnsi"/>
          <w:szCs w:val="24"/>
          <w:lang w:val="en-GB"/>
        </w:rPr>
        <w:t xml:space="preserve">from prospective NGOs, other organisations and individuals/groups of individuals. </w:t>
      </w:r>
    </w:p>
    <w:p w14:paraId="3B65D55B" w14:textId="77777777" w:rsidR="0084091B" w:rsidRPr="00BE7EAF" w:rsidRDefault="0084091B" w:rsidP="0084091B">
      <w:p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2.1        Rationale</w:t>
      </w:r>
    </w:p>
    <w:p w14:paraId="4CB6C865" w14:textId="19ABD53A" w:rsidR="0084091B" w:rsidRPr="00BE7EAF" w:rsidRDefault="0084091B" w:rsidP="0084091B">
      <w:p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Ministry of Gender Equality and Family Welfare has the mandate to provide protective services and alternative care to children victims of different forms of viole</w:t>
      </w:r>
      <w:r w:rsidR="008168D0" w:rsidRPr="00BE7EAF">
        <w:rPr>
          <w:rFonts w:asciiTheme="minorHAnsi" w:eastAsia="Calibri" w:hAnsiTheme="minorHAnsi" w:cstheme="minorHAnsi"/>
          <w:szCs w:val="24"/>
          <w:lang w:val="en-GB"/>
        </w:rPr>
        <w:t>nce, abuse and neglect. As a measure</w:t>
      </w:r>
      <w:r w:rsidRPr="00BE7EAF">
        <w:rPr>
          <w:rFonts w:asciiTheme="minorHAnsi" w:eastAsia="Calibri" w:hAnsiTheme="minorHAnsi" w:cstheme="minorHAnsi"/>
          <w:szCs w:val="24"/>
          <w:lang w:val="en-GB"/>
        </w:rPr>
        <w:t xml:space="preserve"> of last resort, children in need of protection are removed from their family settings and placed in </w:t>
      </w:r>
      <w:r w:rsidR="0026703A" w:rsidRPr="00BE7EAF">
        <w:rPr>
          <w:rFonts w:asciiTheme="minorHAnsi" w:eastAsia="Calibri" w:hAnsiTheme="minorHAnsi" w:cstheme="minorHAnsi"/>
          <w:szCs w:val="24"/>
          <w:lang w:val="en-GB"/>
        </w:rPr>
        <w:t>Places of Safety</w:t>
      </w:r>
      <w:r w:rsidRPr="00BE7EAF">
        <w:rPr>
          <w:rFonts w:asciiTheme="minorHAnsi" w:eastAsia="Calibri" w:hAnsiTheme="minorHAnsi" w:cstheme="minorHAnsi"/>
          <w:szCs w:val="24"/>
          <w:lang w:val="en-GB"/>
        </w:rPr>
        <w:t xml:space="preserve"> under a Committal Order from the </w:t>
      </w:r>
      <w:r w:rsidR="008168D0" w:rsidRPr="00BE7EAF">
        <w:rPr>
          <w:rFonts w:asciiTheme="minorHAnsi" w:eastAsia="Calibri" w:hAnsiTheme="minorHAnsi" w:cstheme="minorHAnsi"/>
          <w:szCs w:val="24"/>
          <w:lang w:val="en-GB"/>
        </w:rPr>
        <w:t xml:space="preserve">District </w:t>
      </w:r>
      <w:r w:rsidRPr="00BE7EAF">
        <w:rPr>
          <w:rFonts w:asciiTheme="minorHAnsi" w:eastAsia="Calibri" w:hAnsiTheme="minorHAnsi" w:cstheme="minorHAnsi"/>
          <w:szCs w:val="24"/>
          <w:lang w:val="en-GB"/>
        </w:rPr>
        <w:t xml:space="preserve">Courts of Mauritius. </w:t>
      </w:r>
    </w:p>
    <w:p w14:paraId="1B329758" w14:textId="1EF471A8" w:rsidR="0084091B" w:rsidRPr="00BE7EAF" w:rsidRDefault="0084091B" w:rsidP="0084091B">
      <w:p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These </w:t>
      </w:r>
      <w:r w:rsidR="00BE7EAF" w:rsidRPr="00BE7EAF">
        <w:rPr>
          <w:rFonts w:asciiTheme="minorHAnsi" w:eastAsia="Calibri" w:hAnsiTheme="minorHAnsi" w:cstheme="minorHAnsi"/>
          <w:szCs w:val="24"/>
          <w:lang w:val="en-GB"/>
        </w:rPr>
        <w:t xml:space="preserve">Place of Safety </w:t>
      </w:r>
      <w:r w:rsidRPr="00BE7EAF">
        <w:rPr>
          <w:rFonts w:asciiTheme="minorHAnsi" w:eastAsia="Calibri" w:hAnsiTheme="minorHAnsi" w:cstheme="minorHAnsi"/>
          <w:szCs w:val="24"/>
          <w:lang w:val="en-GB"/>
        </w:rPr>
        <w:t xml:space="preserve">are mandated to provide all necessary services and provide protection and comfort to these victims. As at date, there are </w:t>
      </w:r>
      <w:r w:rsidR="0066522A">
        <w:rPr>
          <w:rFonts w:asciiTheme="minorHAnsi" w:eastAsia="Calibri" w:hAnsiTheme="minorHAnsi" w:cstheme="minorHAnsi"/>
          <w:szCs w:val="24"/>
          <w:lang w:val="en-GB"/>
        </w:rPr>
        <w:t>19</w:t>
      </w:r>
      <w:r w:rsidRPr="00BE7EAF">
        <w:rPr>
          <w:rFonts w:asciiTheme="minorHAnsi" w:eastAsia="Calibri" w:hAnsiTheme="minorHAnsi" w:cstheme="minorHAnsi"/>
          <w:szCs w:val="24"/>
          <w:lang w:val="en-GB"/>
        </w:rPr>
        <w:t xml:space="preserve"> </w:t>
      </w:r>
      <w:r w:rsidR="0066522A">
        <w:rPr>
          <w:rFonts w:asciiTheme="minorHAnsi" w:eastAsia="Calibri" w:hAnsiTheme="minorHAnsi" w:cstheme="minorHAnsi"/>
          <w:szCs w:val="24"/>
          <w:lang w:val="en-GB"/>
        </w:rPr>
        <w:t>Residential Care Institutions</w:t>
      </w:r>
      <w:r w:rsidR="00BE7EAF" w:rsidRPr="00BE7EAF">
        <w:rPr>
          <w:rFonts w:asciiTheme="minorHAnsi" w:eastAsia="Calibri" w:hAnsiTheme="minorHAnsi" w:cstheme="minorHAnsi"/>
          <w:szCs w:val="24"/>
          <w:lang w:val="en-GB"/>
        </w:rPr>
        <w:t xml:space="preserve"> </w:t>
      </w:r>
      <w:r w:rsidRPr="00BE7EAF">
        <w:rPr>
          <w:rFonts w:asciiTheme="minorHAnsi" w:eastAsia="Calibri" w:hAnsiTheme="minorHAnsi" w:cstheme="minorHAnsi"/>
          <w:szCs w:val="24"/>
          <w:lang w:val="en-GB"/>
        </w:rPr>
        <w:t>out of which</w:t>
      </w:r>
      <w:r w:rsidR="0066522A">
        <w:rPr>
          <w:rFonts w:asciiTheme="minorHAnsi" w:eastAsia="Calibri" w:hAnsiTheme="minorHAnsi" w:cstheme="minorHAnsi"/>
          <w:szCs w:val="24"/>
          <w:lang w:val="en-GB"/>
        </w:rPr>
        <w:t xml:space="preserve"> 5</w:t>
      </w:r>
      <w:r w:rsidRPr="00BE7EAF">
        <w:rPr>
          <w:rFonts w:asciiTheme="minorHAnsi" w:eastAsia="Calibri" w:hAnsiTheme="minorHAnsi" w:cstheme="minorHAnsi"/>
          <w:szCs w:val="24"/>
          <w:lang w:val="en-GB"/>
        </w:rPr>
        <w:t xml:space="preserve"> are Government Owned or Rented buildings managed by Non-Government Organisations(NGOs) and 1</w:t>
      </w:r>
      <w:r w:rsidR="0066522A">
        <w:rPr>
          <w:rFonts w:asciiTheme="minorHAnsi" w:eastAsia="Calibri" w:hAnsiTheme="minorHAnsi" w:cstheme="minorHAnsi"/>
          <w:szCs w:val="24"/>
          <w:lang w:val="en-GB"/>
        </w:rPr>
        <w:t>4</w:t>
      </w:r>
      <w:r w:rsidRPr="00BE7EAF">
        <w:rPr>
          <w:rFonts w:asciiTheme="minorHAnsi" w:eastAsia="Calibri" w:hAnsiTheme="minorHAnsi" w:cstheme="minorHAnsi"/>
          <w:szCs w:val="24"/>
          <w:lang w:val="en-GB"/>
        </w:rPr>
        <w:t xml:space="preserve"> NGO run Shelters.</w:t>
      </w:r>
    </w:p>
    <w:p w14:paraId="7EE4DDD6" w14:textId="77777777" w:rsidR="0084091B" w:rsidRPr="00BE7EAF" w:rsidRDefault="0084091B" w:rsidP="0084091B">
      <w:p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However, there is only one NGO that is currently running a specialized shelter for children with disabilities. It has been noted that there is a dire need for more specialized residential care institutions to cater for the number of children suffering from various disorders and psychiatric needs. </w:t>
      </w:r>
    </w:p>
    <w:p w14:paraId="2D1F56E6" w14:textId="77777777" w:rsidR="0084091B" w:rsidRPr="00BE7EAF" w:rsidRDefault="0084091B" w:rsidP="0084091B">
      <w:pPr>
        <w:pStyle w:val="m-290969202321368538m1462574767146138666gmail-msolistparagraph"/>
        <w:shd w:val="clear" w:color="auto" w:fill="FFFFFF"/>
        <w:spacing w:before="0" w:beforeAutospacing="0" w:after="0" w:afterAutospacing="0" w:line="276" w:lineRule="auto"/>
        <w:ind w:left="270"/>
        <w:rPr>
          <w:rFonts w:asciiTheme="minorHAnsi" w:eastAsia="Calibri" w:hAnsiTheme="minorHAnsi" w:cstheme="minorHAnsi"/>
          <w:lang w:val="en-GB"/>
        </w:rPr>
      </w:pPr>
      <w:r w:rsidRPr="00BE7EAF">
        <w:rPr>
          <w:rFonts w:asciiTheme="minorHAnsi" w:eastAsia="Calibri" w:hAnsiTheme="minorHAnsi" w:cstheme="minorHAnsi"/>
          <w:b/>
          <w:color w:val="222222"/>
          <w:lang w:val="en-GB"/>
        </w:rPr>
        <w:t> </w:t>
      </w:r>
    </w:p>
    <w:p w14:paraId="26558EA5" w14:textId="77777777" w:rsidR="0084091B" w:rsidRPr="00BE7EAF" w:rsidRDefault="0084091B" w:rsidP="0084091B">
      <w:pPr>
        <w:spacing w:after="200" w:line="276" w:lineRule="auto"/>
        <w:ind w:left="720"/>
        <w:contextualSpacing/>
        <w:jc w:val="both"/>
        <w:rPr>
          <w:rFonts w:asciiTheme="minorHAnsi" w:eastAsia="Calibri" w:hAnsiTheme="minorHAnsi" w:cstheme="minorHAnsi"/>
          <w:szCs w:val="24"/>
          <w:lang w:val="en-GB"/>
        </w:rPr>
      </w:pPr>
    </w:p>
    <w:p w14:paraId="3B4E28A8" w14:textId="77777777" w:rsidR="0084091B" w:rsidRPr="00BE7EAF" w:rsidRDefault="0084091B" w:rsidP="0084091B">
      <w:pPr>
        <w:spacing w:after="200"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3.</w:t>
      </w:r>
      <w:r w:rsidRPr="00BE7EAF">
        <w:rPr>
          <w:rFonts w:asciiTheme="minorHAnsi" w:eastAsia="Calibri" w:hAnsiTheme="minorHAnsi" w:cstheme="minorHAnsi"/>
          <w:b/>
          <w:szCs w:val="24"/>
          <w:lang w:val="en-GB"/>
        </w:rPr>
        <w:tab/>
        <w:t>Scope of Services</w:t>
      </w:r>
    </w:p>
    <w:p w14:paraId="407A9145" w14:textId="77777777" w:rsidR="0084091B" w:rsidRPr="00BE7EAF" w:rsidRDefault="0084091B" w:rsidP="0084091B">
      <w:pPr>
        <w:spacing w:after="200" w:line="276" w:lineRule="auto"/>
        <w:contextualSpacing/>
        <w:jc w:val="both"/>
        <w:rPr>
          <w:rFonts w:asciiTheme="minorHAnsi" w:eastAsia="Calibri" w:hAnsiTheme="minorHAnsi" w:cstheme="minorHAnsi"/>
          <w:b/>
          <w:szCs w:val="24"/>
          <w:lang w:val="en-GB"/>
        </w:rPr>
      </w:pPr>
    </w:p>
    <w:p w14:paraId="3923CE8C" w14:textId="49CC6047" w:rsidR="0084091B" w:rsidRPr="00BE7EAF" w:rsidRDefault="0084091B" w:rsidP="0084091B">
      <w:p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b/>
          <w:szCs w:val="24"/>
          <w:lang w:val="en-GB"/>
        </w:rPr>
        <w:t>3.1</w:t>
      </w:r>
      <w:r w:rsidRPr="00BE7EAF">
        <w:rPr>
          <w:rFonts w:asciiTheme="minorHAnsi" w:eastAsia="Calibri" w:hAnsiTheme="minorHAnsi" w:cstheme="minorHAnsi"/>
          <w:b/>
          <w:szCs w:val="24"/>
          <w:lang w:val="en-GB"/>
        </w:rPr>
        <w:tab/>
      </w:r>
      <w:r w:rsidRPr="00BE7EAF">
        <w:rPr>
          <w:rFonts w:asciiTheme="minorHAnsi" w:eastAsia="Calibri" w:hAnsiTheme="minorHAnsi" w:cstheme="minorHAnsi"/>
          <w:szCs w:val="24"/>
          <w:lang w:val="en-GB"/>
        </w:rPr>
        <w:t xml:space="preserve">The Service Providers shall provide for and be responsible for the day to day management of specialized </w:t>
      </w:r>
      <w:r w:rsidR="00BE7EAF" w:rsidRPr="00BE7EAF">
        <w:rPr>
          <w:rFonts w:asciiTheme="minorHAnsi" w:eastAsia="Calibri" w:hAnsiTheme="minorHAnsi" w:cstheme="minorHAnsi"/>
          <w:szCs w:val="24"/>
          <w:lang w:val="en-GB"/>
        </w:rPr>
        <w:t xml:space="preserve">Place of Safety </w:t>
      </w:r>
      <w:r w:rsidRPr="00BE7EAF">
        <w:rPr>
          <w:rFonts w:asciiTheme="minorHAnsi" w:eastAsia="Calibri" w:hAnsiTheme="minorHAnsi" w:cstheme="minorHAnsi"/>
          <w:szCs w:val="24"/>
          <w:lang w:val="en-GB"/>
        </w:rPr>
        <w:t xml:space="preserve">for Children in distress.  </w:t>
      </w:r>
      <w:r w:rsidR="00BE7EAF">
        <w:rPr>
          <w:rFonts w:asciiTheme="minorHAnsi" w:eastAsia="Calibri" w:hAnsiTheme="minorHAnsi" w:cstheme="minorHAnsi"/>
          <w:szCs w:val="24"/>
          <w:lang w:val="en-GB"/>
        </w:rPr>
        <w:t xml:space="preserve">Requirements/ Specifications would be as follows;  </w:t>
      </w:r>
    </w:p>
    <w:p w14:paraId="2DB79977" w14:textId="77777777" w:rsidR="0084091B" w:rsidRPr="00BE7EAF" w:rsidRDefault="0084091B" w:rsidP="0084091B">
      <w:pPr>
        <w:spacing w:after="200" w:line="276" w:lineRule="auto"/>
        <w:contextualSpacing/>
        <w:jc w:val="both"/>
        <w:rPr>
          <w:rFonts w:asciiTheme="minorHAnsi" w:eastAsia="Calibri" w:hAnsiTheme="minorHAnsi" w:cstheme="minorHAnsi"/>
          <w:szCs w:val="24"/>
          <w:lang w:val="en-GB"/>
        </w:rPr>
      </w:pPr>
    </w:p>
    <w:tbl>
      <w:tblPr>
        <w:tblpPr w:leftFromText="180" w:rightFromText="180" w:vertAnchor="text" w:horzAnchor="margin" w:tblpXSpec="center" w:tblpY="-16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788"/>
        <w:gridCol w:w="1048"/>
        <w:gridCol w:w="1061"/>
        <w:gridCol w:w="1069"/>
        <w:gridCol w:w="1619"/>
        <w:gridCol w:w="3309"/>
      </w:tblGrid>
      <w:tr w:rsidR="0084091B" w:rsidRPr="00BE7EAF" w14:paraId="10BEF468" w14:textId="77777777" w:rsidTr="006B1610">
        <w:trPr>
          <w:trHeight w:val="536"/>
        </w:trPr>
        <w:tc>
          <w:tcPr>
            <w:tcW w:w="591" w:type="dxa"/>
            <w:shd w:val="clear" w:color="auto" w:fill="auto"/>
          </w:tcPr>
          <w:p w14:paraId="77874471" w14:textId="77777777" w:rsidR="0084091B" w:rsidRPr="00BE7EAF" w:rsidRDefault="0084091B" w:rsidP="001C39FA">
            <w:pPr>
              <w:spacing w:line="276" w:lineRule="auto"/>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lastRenderedPageBreak/>
              <w:t>S/N</w:t>
            </w:r>
          </w:p>
        </w:tc>
        <w:tc>
          <w:tcPr>
            <w:tcW w:w="1788" w:type="dxa"/>
            <w:shd w:val="clear" w:color="auto" w:fill="auto"/>
          </w:tcPr>
          <w:p w14:paraId="1B599791" w14:textId="77777777" w:rsidR="0084091B" w:rsidRPr="00BE7EAF" w:rsidRDefault="0084091B" w:rsidP="001C39FA">
            <w:pPr>
              <w:spacing w:line="276" w:lineRule="auto"/>
              <w:jc w:val="center"/>
              <w:rPr>
                <w:rFonts w:asciiTheme="minorHAnsi" w:eastAsia="Calibri" w:hAnsiTheme="minorHAnsi" w:cstheme="minorHAnsi"/>
                <w:b/>
                <w:szCs w:val="24"/>
                <w:lang w:val="en-GB"/>
              </w:rPr>
            </w:pPr>
          </w:p>
        </w:tc>
        <w:tc>
          <w:tcPr>
            <w:tcW w:w="1048" w:type="dxa"/>
            <w:shd w:val="clear" w:color="auto" w:fill="auto"/>
          </w:tcPr>
          <w:p w14:paraId="57185A89" w14:textId="77777777" w:rsidR="0084091B" w:rsidRPr="00BE7EAF" w:rsidRDefault="0084091B" w:rsidP="001C39FA">
            <w:pPr>
              <w:spacing w:line="276" w:lineRule="auto"/>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Age Group</w:t>
            </w:r>
          </w:p>
        </w:tc>
        <w:tc>
          <w:tcPr>
            <w:tcW w:w="1061" w:type="dxa"/>
            <w:shd w:val="clear" w:color="auto" w:fill="auto"/>
          </w:tcPr>
          <w:p w14:paraId="5C5610D6" w14:textId="77777777" w:rsidR="0084091B" w:rsidRPr="00BE7EAF" w:rsidRDefault="0084091B" w:rsidP="001C39FA">
            <w:pPr>
              <w:spacing w:line="276" w:lineRule="auto"/>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Gender</w:t>
            </w:r>
          </w:p>
        </w:tc>
        <w:tc>
          <w:tcPr>
            <w:tcW w:w="1069" w:type="dxa"/>
            <w:shd w:val="clear" w:color="auto" w:fill="auto"/>
          </w:tcPr>
          <w:p w14:paraId="6CD0BE20" w14:textId="77777777" w:rsidR="0084091B" w:rsidRPr="00BE7EAF" w:rsidRDefault="0084091B" w:rsidP="001C39FA">
            <w:pPr>
              <w:spacing w:line="276" w:lineRule="auto"/>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Number of shelter</w:t>
            </w:r>
          </w:p>
        </w:tc>
        <w:tc>
          <w:tcPr>
            <w:tcW w:w="1619" w:type="dxa"/>
            <w:shd w:val="clear" w:color="auto" w:fill="auto"/>
          </w:tcPr>
          <w:p w14:paraId="1F1AD068" w14:textId="77777777" w:rsidR="0084091B" w:rsidRPr="00BE7EAF" w:rsidRDefault="0084091B" w:rsidP="001C39FA">
            <w:pPr>
              <w:spacing w:line="276" w:lineRule="auto"/>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Capacity</w:t>
            </w:r>
          </w:p>
        </w:tc>
        <w:tc>
          <w:tcPr>
            <w:tcW w:w="3309" w:type="dxa"/>
            <w:shd w:val="clear" w:color="auto" w:fill="auto"/>
          </w:tcPr>
          <w:p w14:paraId="62B9E625" w14:textId="77777777" w:rsidR="0084091B" w:rsidRPr="00BE7EAF" w:rsidRDefault="0084091B" w:rsidP="001C39FA">
            <w:pPr>
              <w:spacing w:line="276" w:lineRule="auto"/>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Specialized Staffs required</w:t>
            </w:r>
          </w:p>
        </w:tc>
      </w:tr>
      <w:tr w:rsidR="0084091B" w:rsidRPr="00BE7EAF" w14:paraId="5635ECC4" w14:textId="77777777" w:rsidTr="006B1610">
        <w:trPr>
          <w:trHeight w:val="350"/>
        </w:trPr>
        <w:tc>
          <w:tcPr>
            <w:tcW w:w="10485" w:type="dxa"/>
            <w:gridSpan w:val="7"/>
            <w:shd w:val="clear" w:color="auto" w:fill="auto"/>
          </w:tcPr>
          <w:p w14:paraId="08B300E4" w14:textId="77777777" w:rsidR="0084091B" w:rsidRPr="00BE7EAF" w:rsidRDefault="0084091B" w:rsidP="001C39FA">
            <w:pPr>
              <w:spacing w:line="360"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1. Physical Disabilities</w:t>
            </w:r>
          </w:p>
        </w:tc>
      </w:tr>
      <w:tr w:rsidR="0084091B" w:rsidRPr="00BE7EAF" w14:paraId="38503292" w14:textId="77777777" w:rsidTr="006B1610">
        <w:trPr>
          <w:trHeight w:val="1170"/>
        </w:trPr>
        <w:tc>
          <w:tcPr>
            <w:tcW w:w="591" w:type="dxa"/>
            <w:shd w:val="clear" w:color="auto" w:fill="auto"/>
          </w:tcPr>
          <w:p w14:paraId="6DC8EF0C" w14:textId="77777777" w:rsidR="0084091B" w:rsidRPr="00BE7EAF" w:rsidRDefault="0084091B" w:rsidP="001C39FA">
            <w:pPr>
              <w:spacing w:line="360" w:lineRule="auto"/>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w:t>
            </w:r>
          </w:p>
        </w:tc>
        <w:tc>
          <w:tcPr>
            <w:tcW w:w="1788" w:type="dxa"/>
            <w:shd w:val="clear" w:color="auto" w:fill="auto"/>
          </w:tcPr>
          <w:p w14:paraId="50878303"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Physical Disabilities such as (Bed Ridden minors, etc.)</w:t>
            </w:r>
          </w:p>
        </w:tc>
        <w:tc>
          <w:tcPr>
            <w:tcW w:w="1048" w:type="dxa"/>
            <w:shd w:val="clear" w:color="auto" w:fill="auto"/>
          </w:tcPr>
          <w:p w14:paraId="79B9FA67" w14:textId="77777777" w:rsidR="0084091B" w:rsidRPr="00BE7EAF" w:rsidRDefault="0084091B" w:rsidP="001C39FA">
            <w:pPr>
              <w:spacing w:line="360" w:lineRule="auto"/>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0-18 years</w:t>
            </w:r>
          </w:p>
        </w:tc>
        <w:tc>
          <w:tcPr>
            <w:tcW w:w="1061" w:type="dxa"/>
            <w:shd w:val="clear" w:color="auto" w:fill="auto"/>
          </w:tcPr>
          <w:p w14:paraId="6EC84C55" w14:textId="77777777" w:rsidR="0084091B" w:rsidRPr="00BE7EAF" w:rsidRDefault="0084091B" w:rsidP="001C39FA">
            <w:pPr>
              <w:spacing w:line="360" w:lineRule="auto"/>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Female </w:t>
            </w:r>
          </w:p>
        </w:tc>
        <w:tc>
          <w:tcPr>
            <w:tcW w:w="1069" w:type="dxa"/>
            <w:shd w:val="clear" w:color="auto" w:fill="auto"/>
          </w:tcPr>
          <w:p w14:paraId="15255018" w14:textId="77777777" w:rsidR="0084091B" w:rsidRPr="00BE7EAF" w:rsidRDefault="0084091B" w:rsidP="001C39FA">
            <w:pPr>
              <w:spacing w:line="360" w:lineRule="auto"/>
              <w:jc w:val="cente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1</w:t>
            </w:r>
          </w:p>
        </w:tc>
        <w:tc>
          <w:tcPr>
            <w:tcW w:w="1619" w:type="dxa"/>
            <w:shd w:val="clear" w:color="auto" w:fill="auto"/>
          </w:tcPr>
          <w:p w14:paraId="537E5BE5" w14:textId="360C7713" w:rsidR="0084091B" w:rsidRPr="00BE7EAF" w:rsidRDefault="008168D0" w:rsidP="008168D0">
            <w:pPr>
              <w:spacing w:line="360" w:lineRule="auto"/>
              <w:jc w:val="cente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25 </w:t>
            </w:r>
          </w:p>
        </w:tc>
        <w:tc>
          <w:tcPr>
            <w:tcW w:w="3309" w:type="dxa"/>
            <w:shd w:val="clear" w:color="auto" w:fill="auto"/>
          </w:tcPr>
          <w:p w14:paraId="31983C5B"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Medical Practitioner, Occupational Therapist, Physio-Therapist,  Specialized Nursing Officer.</w:t>
            </w:r>
          </w:p>
        </w:tc>
      </w:tr>
      <w:tr w:rsidR="0084091B" w:rsidRPr="00BE7EAF" w14:paraId="3443703A" w14:textId="77777777" w:rsidTr="006B1610">
        <w:trPr>
          <w:trHeight w:val="1170"/>
        </w:trPr>
        <w:tc>
          <w:tcPr>
            <w:tcW w:w="591" w:type="dxa"/>
            <w:shd w:val="clear" w:color="auto" w:fill="auto"/>
          </w:tcPr>
          <w:p w14:paraId="77B0D7C3" w14:textId="77777777" w:rsidR="0084091B" w:rsidRPr="00BE7EAF" w:rsidRDefault="0084091B" w:rsidP="001C39FA">
            <w:pPr>
              <w:spacing w:line="360" w:lineRule="auto"/>
              <w:rPr>
                <w:rFonts w:asciiTheme="minorHAnsi" w:eastAsia="Calibri" w:hAnsiTheme="minorHAnsi" w:cstheme="minorHAnsi"/>
                <w:szCs w:val="24"/>
                <w:lang w:val="en-GB"/>
              </w:rPr>
            </w:pPr>
          </w:p>
        </w:tc>
        <w:tc>
          <w:tcPr>
            <w:tcW w:w="1788" w:type="dxa"/>
            <w:shd w:val="clear" w:color="auto" w:fill="auto"/>
          </w:tcPr>
          <w:p w14:paraId="5652540B" w14:textId="77777777" w:rsidR="0084091B" w:rsidRPr="00BE7EAF" w:rsidRDefault="0084091B" w:rsidP="001C39FA">
            <w:pPr>
              <w:rPr>
                <w:rFonts w:asciiTheme="minorHAnsi" w:eastAsia="Calibri" w:hAnsiTheme="minorHAnsi" w:cstheme="minorHAnsi"/>
                <w:szCs w:val="24"/>
                <w:lang w:val="en-GB"/>
              </w:rPr>
            </w:pPr>
          </w:p>
        </w:tc>
        <w:tc>
          <w:tcPr>
            <w:tcW w:w="1048" w:type="dxa"/>
            <w:shd w:val="clear" w:color="auto" w:fill="auto"/>
          </w:tcPr>
          <w:p w14:paraId="2F6EFBBF" w14:textId="77777777" w:rsidR="0084091B" w:rsidRPr="00BE7EAF" w:rsidRDefault="0084091B" w:rsidP="001C39FA">
            <w:pPr>
              <w:spacing w:line="360" w:lineRule="auto"/>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0-18 years</w:t>
            </w:r>
          </w:p>
        </w:tc>
        <w:tc>
          <w:tcPr>
            <w:tcW w:w="1061" w:type="dxa"/>
            <w:shd w:val="clear" w:color="auto" w:fill="auto"/>
          </w:tcPr>
          <w:p w14:paraId="4FBC8861" w14:textId="77777777" w:rsidR="0084091B" w:rsidRPr="00BE7EAF" w:rsidRDefault="0084091B" w:rsidP="001C39FA">
            <w:pPr>
              <w:spacing w:line="360" w:lineRule="auto"/>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male </w:t>
            </w:r>
          </w:p>
        </w:tc>
        <w:tc>
          <w:tcPr>
            <w:tcW w:w="1069" w:type="dxa"/>
            <w:shd w:val="clear" w:color="auto" w:fill="auto"/>
          </w:tcPr>
          <w:p w14:paraId="0EC8E1B5" w14:textId="77777777" w:rsidR="0084091B" w:rsidRPr="00BE7EAF" w:rsidRDefault="0084091B" w:rsidP="001C39FA">
            <w:pPr>
              <w:spacing w:line="360" w:lineRule="auto"/>
              <w:jc w:val="cente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1</w:t>
            </w:r>
          </w:p>
        </w:tc>
        <w:tc>
          <w:tcPr>
            <w:tcW w:w="1619" w:type="dxa"/>
            <w:shd w:val="clear" w:color="auto" w:fill="auto"/>
          </w:tcPr>
          <w:p w14:paraId="4B87A8E1" w14:textId="1740E4FA" w:rsidR="0084091B" w:rsidRPr="00BE7EAF" w:rsidRDefault="0084091B" w:rsidP="008168D0">
            <w:pPr>
              <w:spacing w:line="360" w:lineRule="auto"/>
              <w:jc w:val="cente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25 </w:t>
            </w:r>
          </w:p>
        </w:tc>
        <w:tc>
          <w:tcPr>
            <w:tcW w:w="3309" w:type="dxa"/>
            <w:shd w:val="clear" w:color="auto" w:fill="auto"/>
          </w:tcPr>
          <w:p w14:paraId="69798025" w14:textId="77777777" w:rsidR="00743814" w:rsidRPr="00BE7EAF" w:rsidRDefault="00743814" w:rsidP="00743814">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Medical Practitioner, Occupational Therapist, Physio-Therapist,  Specialized Nursing Officer.</w:t>
            </w:r>
          </w:p>
          <w:p w14:paraId="2E66AE8F" w14:textId="7535F011" w:rsidR="0084091B" w:rsidRPr="00BE7EAF" w:rsidRDefault="00743814" w:rsidP="00743814">
            <w:pPr>
              <w:rPr>
                <w:rFonts w:asciiTheme="minorHAnsi" w:eastAsia="Calibri" w:hAnsiTheme="minorHAnsi" w:cstheme="minorHAnsi"/>
                <w:szCs w:val="24"/>
                <w:lang w:val="en-GB"/>
              </w:rPr>
            </w:pPr>
            <w:r w:rsidRPr="00BE7EAF">
              <w:rPr>
                <w:rFonts w:asciiTheme="minorHAnsi" w:eastAsia="Calibri" w:hAnsiTheme="minorHAnsi" w:cstheme="minorHAnsi"/>
                <w:color w:val="ED7D31" w:themeColor="accent2"/>
                <w:szCs w:val="24"/>
                <w:lang w:val="en-GB"/>
              </w:rPr>
              <w:t>Clinical psychologist</w:t>
            </w:r>
          </w:p>
        </w:tc>
      </w:tr>
      <w:tr w:rsidR="0084091B" w:rsidRPr="00BE7EAF" w14:paraId="519200D3" w14:textId="77777777" w:rsidTr="006B1610">
        <w:trPr>
          <w:trHeight w:val="580"/>
        </w:trPr>
        <w:tc>
          <w:tcPr>
            <w:tcW w:w="7176" w:type="dxa"/>
            <w:gridSpan w:val="6"/>
            <w:shd w:val="clear" w:color="auto" w:fill="auto"/>
          </w:tcPr>
          <w:p w14:paraId="1A353777" w14:textId="77777777" w:rsidR="0084091B" w:rsidRPr="00BE7EAF" w:rsidRDefault="0084091B" w:rsidP="001C39FA">
            <w:pPr>
              <w:spacing w:line="360" w:lineRule="auto"/>
              <w:jc w:val="both"/>
              <w:rPr>
                <w:rFonts w:asciiTheme="minorHAnsi" w:eastAsia="Calibri" w:hAnsiTheme="minorHAnsi" w:cstheme="minorHAnsi"/>
                <w:b/>
                <w:szCs w:val="24"/>
                <w:lang w:val="en-GB"/>
              </w:rPr>
            </w:pPr>
          </w:p>
          <w:p w14:paraId="069D9445" w14:textId="77777777" w:rsidR="0084091B" w:rsidRPr="00BE7EAF" w:rsidRDefault="0084091B" w:rsidP="001C39FA">
            <w:pPr>
              <w:spacing w:line="360" w:lineRule="auto"/>
              <w:jc w:val="both"/>
              <w:rPr>
                <w:rFonts w:asciiTheme="minorHAnsi" w:eastAsia="Calibri" w:hAnsiTheme="minorHAnsi" w:cstheme="minorHAnsi"/>
                <w:szCs w:val="24"/>
                <w:lang w:val="en-GB"/>
              </w:rPr>
            </w:pPr>
            <w:r w:rsidRPr="00BE7EAF">
              <w:rPr>
                <w:rFonts w:asciiTheme="minorHAnsi" w:eastAsia="Calibri" w:hAnsiTheme="minorHAnsi" w:cstheme="minorHAnsi"/>
                <w:b/>
                <w:szCs w:val="24"/>
                <w:lang w:val="en-GB"/>
              </w:rPr>
              <w:t>2. Psychiatric Disorder</w:t>
            </w:r>
          </w:p>
        </w:tc>
        <w:tc>
          <w:tcPr>
            <w:tcW w:w="3309" w:type="dxa"/>
            <w:shd w:val="clear" w:color="auto" w:fill="auto"/>
          </w:tcPr>
          <w:p w14:paraId="664DCBD8" w14:textId="77777777" w:rsidR="0084091B" w:rsidRPr="00BE7EAF" w:rsidRDefault="0084091B" w:rsidP="001C39FA">
            <w:pPr>
              <w:spacing w:line="360" w:lineRule="auto"/>
              <w:jc w:val="both"/>
              <w:rPr>
                <w:rFonts w:asciiTheme="minorHAnsi" w:eastAsia="Calibri" w:hAnsiTheme="minorHAnsi" w:cstheme="minorHAnsi"/>
                <w:b/>
                <w:szCs w:val="24"/>
                <w:lang w:val="en-GB"/>
              </w:rPr>
            </w:pPr>
          </w:p>
        </w:tc>
      </w:tr>
      <w:tr w:rsidR="0084091B" w:rsidRPr="00BE7EAF" w14:paraId="4CEDCC2B" w14:textId="77777777" w:rsidTr="006B1610">
        <w:trPr>
          <w:trHeight w:val="1170"/>
        </w:trPr>
        <w:tc>
          <w:tcPr>
            <w:tcW w:w="591" w:type="dxa"/>
            <w:shd w:val="clear" w:color="auto" w:fill="auto"/>
          </w:tcPr>
          <w:p w14:paraId="693672F2" w14:textId="77777777" w:rsidR="0084091B" w:rsidRPr="00BE7EAF" w:rsidRDefault="0084091B" w:rsidP="001C39FA">
            <w:pPr>
              <w:spacing w:line="360" w:lineRule="auto"/>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(b)</w:t>
            </w:r>
          </w:p>
        </w:tc>
        <w:tc>
          <w:tcPr>
            <w:tcW w:w="1788" w:type="dxa"/>
            <w:shd w:val="clear" w:color="auto" w:fill="auto"/>
          </w:tcPr>
          <w:p w14:paraId="68E49503"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Psychiatric Conditions such as (Epilepsy, Personality Disorders, Conduct Disorder, Autism and Down Syndrome etc.)</w:t>
            </w:r>
          </w:p>
        </w:tc>
        <w:tc>
          <w:tcPr>
            <w:tcW w:w="1048" w:type="dxa"/>
            <w:shd w:val="clear" w:color="auto" w:fill="auto"/>
          </w:tcPr>
          <w:p w14:paraId="243591E5" w14:textId="77777777" w:rsidR="0084091B" w:rsidRPr="00BE7EAF" w:rsidRDefault="0084091B" w:rsidP="001C39FA">
            <w:pPr>
              <w:spacing w:line="360" w:lineRule="auto"/>
              <w:rPr>
                <w:rFonts w:asciiTheme="minorHAnsi" w:eastAsia="Calibri" w:hAnsiTheme="minorHAnsi" w:cstheme="minorHAnsi"/>
                <w:szCs w:val="24"/>
                <w:lang w:val="en-GB"/>
              </w:rPr>
            </w:pPr>
          </w:p>
          <w:p w14:paraId="362AD70F" w14:textId="77777777" w:rsidR="0084091B" w:rsidRPr="00BE7EAF" w:rsidRDefault="0084091B" w:rsidP="001C39FA">
            <w:pPr>
              <w:spacing w:line="360" w:lineRule="auto"/>
              <w:rPr>
                <w:rFonts w:asciiTheme="minorHAnsi" w:eastAsia="Calibri" w:hAnsiTheme="minorHAnsi" w:cstheme="minorHAnsi"/>
                <w:szCs w:val="24"/>
                <w:lang w:val="en-GB"/>
              </w:rPr>
            </w:pPr>
          </w:p>
          <w:p w14:paraId="24891E43" w14:textId="77777777" w:rsidR="0084091B" w:rsidRPr="00BE7EAF" w:rsidRDefault="0084091B" w:rsidP="001C39FA">
            <w:pPr>
              <w:spacing w:line="360" w:lineRule="auto"/>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4-18 years</w:t>
            </w:r>
          </w:p>
        </w:tc>
        <w:tc>
          <w:tcPr>
            <w:tcW w:w="1061" w:type="dxa"/>
            <w:shd w:val="clear" w:color="auto" w:fill="auto"/>
          </w:tcPr>
          <w:p w14:paraId="3B5AB294" w14:textId="77777777" w:rsidR="0084091B" w:rsidRPr="00BE7EAF" w:rsidRDefault="0084091B" w:rsidP="001C39FA">
            <w:pPr>
              <w:spacing w:line="360" w:lineRule="auto"/>
              <w:rPr>
                <w:rFonts w:asciiTheme="minorHAnsi" w:eastAsia="Calibri" w:hAnsiTheme="minorHAnsi" w:cstheme="minorHAnsi"/>
                <w:szCs w:val="24"/>
                <w:lang w:val="en-GB"/>
              </w:rPr>
            </w:pPr>
          </w:p>
          <w:p w14:paraId="2181A11F" w14:textId="77777777" w:rsidR="0084091B" w:rsidRPr="00BE7EAF" w:rsidRDefault="0084091B" w:rsidP="001C39FA">
            <w:pPr>
              <w:spacing w:line="360" w:lineRule="auto"/>
              <w:rPr>
                <w:rFonts w:asciiTheme="minorHAnsi" w:eastAsia="Calibri" w:hAnsiTheme="minorHAnsi" w:cstheme="minorHAnsi"/>
                <w:szCs w:val="24"/>
                <w:lang w:val="en-GB"/>
              </w:rPr>
            </w:pPr>
          </w:p>
          <w:p w14:paraId="050EF570" w14:textId="77777777" w:rsidR="0084091B" w:rsidRPr="00BE7EAF" w:rsidRDefault="0084091B" w:rsidP="001C39FA">
            <w:pPr>
              <w:spacing w:line="360" w:lineRule="auto"/>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Male</w:t>
            </w:r>
          </w:p>
        </w:tc>
        <w:tc>
          <w:tcPr>
            <w:tcW w:w="1069" w:type="dxa"/>
            <w:shd w:val="clear" w:color="auto" w:fill="auto"/>
          </w:tcPr>
          <w:p w14:paraId="29EA6EA1"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21A2DF05"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00529611" w14:textId="77777777" w:rsidR="0084091B" w:rsidRPr="00BE7EAF" w:rsidRDefault="0084091B" w:rsidP="001C39FA">
            <w:pPr>
              <w:spacing w:line="360" w:lineRule="auto"/>
              <w:jc w:val="cente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2</w:t>
            </w:r>
          </w:p>
        </w:tc>
        <w:tc>
          <w:tcPr>
            <w:tcW w:w="1619" w:type="dxa"/>
            <w:shd w:val="clear" w:color="auto" w:fill="auto"/>
          </w:tcPr>
          <w:p w14:paraId="7B53B615"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557D2E67"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3E6A0780" w14:textId="1E5170FC" w:rsidR="0084091B" w:rsidRPr="00BE7EAF" w:rsidRDefault="0084091B" w:rsidP="008168D0">
            <w:pPr>
              <w:spacing w:line="360" w:lineRule="auto"/>
              <w:jc w:val="cente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25 </w:t>
            </w:r>
            <w:r w:rsidR="008168D0" w:rsidRPr="00BE7EAF">
              <w:rPr>
                <w:rFonts w:asciiTheme="minorHAnsi" w:eastAsia="Calibri" w:hAnsiTheme="minorHAnsi" w:cstheme="minorHAnsi"/>
                <w:szCs w:val="24"/>
                <w:lang w:val="en-GB"/>
              </w:rPr>
              <w:t>each shelter</w:t>
            </w:r>
          </w:p>
        </w:tc>
        <w:tc>
          <w:tcPr>
            <w:tcW w:w="3309" w:type="dxa"/>
            <w:shd w:val="clear" w:color="auto" w:fill="auto"/>
          </w:tcPr>
          <w:p w14:paraId="04AE8A6D" w14:textId="77777777" w:rsidR="0084091B" w:rsidRPr="00BE7EAF" w:rsidRDefault="0084091B" w:rsidP="001C39FA">
            <w:pPr>
              <w:rPr>
                <w:rFonts w:asciiTheme="minorHAnsi" w:eastAsia="Calibri" w:hAnsiTheme="minorHAnsi" w:cstheme="minorHAnsi"/>
                <w:szCs w:val="24"/>
                <w:lang w:val="en-GB"/>
              </w:rPr>
            </w:pPr>
          </w:p>
          <w:p w14:paraId="370131AB" w14:textId="77777777" w:rsidR="0084091B" w:rsidRPr="00BE7EAF" w:rsidRDefault="0084091B" w:rsidP="001C39FA">
            <w:pPr>
              <w:rPr>
                <w:rFonts w:asciiTheme="minorHAnsi" w:eastAsia="Calibri" w:hAnsiTheme="minorHAnsi" w:cstheme="minorHAnsi"/>
                <w:szCs w:val="24"/>
                <w:lang w:val="en-GB"/>
              </w:rPr>
            </w:pPr>
          </w:p>
          <w:p w14:paraId="43DB3E32"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Psychiatrist, Psychiatric Nurse.</w:t>
            </w:r>
          </w:p>
        </w:tc>
      </w:tr>
      <w:tr w:rsidR="0084091B" w:rsidRPr="0066522A" w14:paraId="4842ED0B" w14:textId="77777777" w:rsidTr="006B1610">
        <w:trPr>
          <w:trHeight w:val="1170"/>
        </w:trPr>
        <w:tc>
          <w:tcPr>
            <w:tcW w:w="591" w:type="dxa"/>
            <w:shd w:val="clear" w:color="auto" w:fill="auto"/>
          </w:tcPr>
          <w:p w14:paraId="59BE7CD0" w14:textId="77777777" w:rsidR="0084091B" w:rsidRPr="00BE7EAF" w:rsidRDefault="0084091B" w:rsidP="001C39FA">
            <w:pPr>
              <w:spacing w:line="360" w:lineRule="auto"/>
              <w:rPr>
                <w:rFonts w:asciiTheme="minorHAnsi" w:eastAsia="Calibri" w:hAnsiTheme="minorHAnsi" w:cstheme="minorHAnsi"/>
                <w:szCs w:val="24"/>
                <w:lang w:val="en-GB"/>
              </w:rPr>
            </w:pPr>
          </w:p>
        </w:tc>
        <w:tc>
          <w:tcPr>
            <w:tcW w:w="1788" w:type="dxa"/>
            <w:shd w:val="clear" w:color="auto" w:fill="auto"/>
          </w:tcPr>
          <w:p w14:paraId="7BC726AE" w14:textId="77777777" w:rsidR="0084091B" w:rsidRPr="00BE7EAF" w:rsidRDefault="0084091B" w:rsidP="001C39FA">
            <w:pPr>
              <w:rPr>
                <w:rFonts w:asciiTheme="minorHAnsi" w:eastAsia="Calibri" w:hAnsiTheme="minorHAnsi" w:cstheme="minorHAnsi"/>
                <w:szCs w:val="24"/>
                <w:lang w:val="en-GB"/>
              </w:rPr>
            </w:pPr>
          </w:p>
        </w:tc>
        <w:tc>
          <w:tcPr>
            <w:tcW w:w="1048" w:type="dxa"/>
            <w:shd w:val="clear" w:color="auto" w:fill="auto"/>
          </w:tcPr>
          <w:p w14:paraId="2223C95D" w14:textId="77777777" w:rsidR="0084091B" w:rsidRPr="00BE7EAF" w:rsidRDefault="0084091B" w:rsidP="001C39FA">
            <w:pPr>
              <w:spacing w:line="360" w:lineRule="auto"/>
              <w:rPr>
                <w:rFonts w:asciiTheme="minorHAnsi" w:eastAsia="Calibri" w:hAnsiTheme="minorHAnsi" w:cstheme="minorHAnsi"/>
                <w:szCs w:val="24"/>
                <w:lang w:val="en-GB"/>
              </w:rPr>
            </w:pPr>
          </w:p>
          <w:p w14:paraId="51F0BAD8" w14:textId="77777777" w:rsidR="0084091B" w:rsidRPr="00BE7EAF" w:rsidRDefault="0084091B" w:rsidP="001C39FA">
            <w:pPr>
              <w:spacing w:line="360" w:lineRule="auto"/>
              <w:rPr>
                <w:rFonts w:asciiTheme="minorHAnsi" w:eastAsia="Calibri" w:hAnsiTheme="minorHAnsi" w:cstheme="minorHAnsi"/>
                <w:szCs w:val="24"/>
                <w:lang w:val="en-GB"/>
              </w:rPr>
            </w:pPr>
          </w:p>
          <w:p w14:paraId="1B3CC3F1" w14:textId="77777777" w:rsidR="0084091B" w:rsidRPr="00BE7EAF" w:rsidRDefault="0084091B" w:rsidP="001C39FA">
            <w:pPr>
              <w:spacing w:line="360" w:lineRule="auto"/>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4-18 years</w:t>
            </w:r>
          </w:p>
        </w:tc>
        <w:tc>
          <w:tcPr>
            <w:tcW w:w="1061" w:type="dxa"/>
            <w:shd w:val="clear" w:color="auto" w:fill="auto"/>
          </w:tcPr>
          <w:p w14:paraId="0535B55E" w14:textId="77777777" w:rsidR="0084091B" w:rsidRPr="00BE7EAF" w:rsidRDefault="0084091B" w:rsidP="001C39FA">
            <w:pPr>
              <w:spacing w:line="360" w:lineRule="auto"/>
              <w:rPr>
                <w:rFonts w:asciiTheme="minorHAnsi" w:eastAsia="Calibri" w:hAnsiTheme="minorHAnsi" w:cstheme="minorHAnsi"/>
                <w:szCs w:val="24"/>
                <w:lang w:val="en-GB"/>
              </w:rPr>
            </w:pPr>
          </w:p>
          <w:p w14:paraId="787B8F31" w14:textId="77777777" w:rsidR="0084091B" w:rsidRPr="00BE7EAF" w:rsidRDefault="0084091B" w:rsidP="001C39FA">
            <w:pPr>
              <w:spacing w:line="360" w:lineRule="auto"/>
              <w:rPr>
                <w:rFonts w:asciiTheme="minorHAnsi" w:eastAsia="Calibri" w:hAnsiTheme="minorHAnsi" w:cstheme="minorHAnsi"/>
                <w:szCs w:val="24"/>
                <w:lang w:val="en-GB"/>
              </w:rPr>
            </w:pPr>
          </w:p>
          <w:p w14:paraId="373145E9" w14:textId="77777777" w:rsidR="0084091B" w:rsidRPr="00BE7EAF" w:rsidRDefault="0084091B" w:rsidP="001C39FA">
            <w:pPr>
              <w:spacing w:line="360" w:lineRule="auto"/>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Female</w:t>
            </w:r>
          </w:p>
        </w:tc>
        <w:tc>
          <w:tcPr>
            <w:tcW w:w="1069" w:type="dxa"/>
            <w:shd w:val="clear" w:color="auto" w:fill="auto"/>
          </w:tcPr>
          <w:p w14:paraId="7853BFE7"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3FF5ECF7"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589096DF" w14:textId="77777777" w:rsidR="0084091B" w:rsidRPr="00BE7EAF" w:rsidRDefault="0084091B" w:rsidP="001C39FA">
            <w:pPr>
              <w:spacing w:line="360" w:lineRule="auto"/>
              <w:jc w:val="cente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2</w:t>
            </w:r>
          </w:p>
        </w:tc>
        <w:tc>
          <w:tcPr>
            <w:tcW w:w="1619" w:type="dxa"/>
            <w:shd w:val="clear" w:color="auto" w:fill="auto"/>
          </w:tcPr>
          <w:p w14:paraId="3DF8CC5E"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0CC50672"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7D950426" w14:textId="77777777" w:rsidR="0084091B" w:rsidRPr="00BE7EAF" w:rsidRDefault="0084091B" w:rsidP="001C39FA">
            <w:pPr>
              <w:spacing w:line="360" w:lineRule="auto"/>
              <w:jc w:val="cente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25 each Shelter</w:t>
            </w:r>
          </w:p>
        </w:tc>
        <w:tc>
          <w:tcPr>
            <w:tcW w:w="3309" w:type="dxa"/>
            <w:shd w:val="clear" w:color="auto" w:fill="auto"/>
          </w:tcPr>
          <w:p w14:paraId="58CD239C" w14:textId="77777777" w:rsidR="0084091B" w:rsidRPr="009763CB" w:rsidRDefault="0084091B" w:rsidP="001C39FA">
            <w:pPr>
              <w:rPr>
                <w:rFonts w:asciiTheme="minorHAnsi" w:eastAsia="Calibri" w:hAnsiTheme="minorHAnsi" w:cstheme="minorHAnsi"/>
                <w:szCs w:val="24"/>
                <w:lang w:val="fr-FR"/>
              </w:rPr>
            </w:pPr>
          </w:p>
          <w:p w14:paraId="50DBF09C" w14:textId="77777777" w:rsidR="0084091B" w:rsidRPr="009763CB" w:rsidRDefault="0084091B" w:rsidP="001C39FA">
            <w:pPr>
              <w:rPr>
                <w:rFonts w:asciiTheme="minorHAnsi" w:eastAsia="Calibri" w:hAnsiTheme="minorHAnsi" w:cstheme="minorHAnsi"/>
                <w:szCs w:val="24"/>
                <w:lang w:val="fr-FR"/>
              </w:rPr>
            </w:pPr>
          </w:p>
          <w:p w14:paraId="133FB926" w14:textId="77777777" w:rsidR="00743814" w:rsidRPr="009763CB" w:rsidRDefault="00743814" w:rsidP="00743814">
            <w:pPr>
              <w:rPr>
                <w:rFonts w:asciiTheme="minorHAnsi" w:eastAsia="Calibri" w:hAnsiTheme="minorHAnsi" w:cstheme="minorHAnsi"/>
                <w:szCs w:val="24"/>
                <w:lang w:val="fr-FR"/>
              </w:rPr>
            </w:pPr>
            <w:r w:rsidRPr="009763CB">
              <w:rPr>
                <w:rFonts w:asciiTheme="minorHAnsi" w:eastAsia="Calibri" w:hAnsiTheme="minorHAnsi" w:cstheme="minorHAnsi"/>
                <w:szCs w:val="24"/>
                <w:lang w:val="fr-FR"/>
              </w:rPr>
              <w:t>Psychiatrist, Psychiatric Nurse.</w:t>
            </w:r>
          </w:p>
          <w:p w14:paraId="20AA81D1" w14:textId="0EAE94BD" w:rsidR="0084091B" w:rsidRPr="009763CB" w:rsidRDefault="00743814" w:rsidP="00743814">
            <w:pPr>
              <w:rPr>
                <w:rFonts w:asciiTheme="minorHAnsi" w:eastAsia="Calibri" w:hAnsiTheme="minorHAnsi" w:cstheme="minorHAnsi"/>
                <w:szCs w:val="24"/>
                <w:lang w:val="fr-FR"/>
              </w:rPr>
            </w:pPr>
            <w:r w:rsidRPr="009763CB">
              <w:rPr>
                <w:rFonts w:asciiTheme="minorHAnsi" w:eastAsia="Calibri" w:hAnsiTheme="minorHAnsi" w:cstheme="minorHAnsi"/>
                <w:color w:val="C45911" w:themeColor="accent2" w:themeShade="BF"/>
                <w:szCs w:val="24"/>
                <w:lang w:val="fr-FR"/>
              </w:rPr>
              <w:t>Clinical</w:t>
            </w:r>
            <w:r w:rsidRPr="009763CB">
              <w:rPr>
                <w:rFonts w:asciiTheme="minorHAnsi" w:eastAsia="Calibri" w:hAnsiTheme="minorHAnsi" w:cstheme="minorHAnsi"/>
                <w:szCs w:val="24"/>
                <w:lang w:val="fr-FR"/>
              </w:rPr>
              <w:t xml:space="preserve"> </w:t>
            </w:r>
            <w:r w:rsidRPr="009763CB">
              <w:rPr>
                <w:rFonts w:asciiTheme="minorHAnsi" w:eastAsia="Calibri" w:hAnsiTheme="minorHAnsi" w:cstheme="minorHAnsi"/>
                <w:color w:val="ED7D31" w:themeColor="accent2"/>
                <w:szCs w:val="24"/>
                <w:lang w:val="fr-FR"/>
              </w:rPr>
              <w:t>psychologist</w:t>
            </w:r>
          </w:p>
        </w:tc>
      </w:tr>
      <w:tr w:rsidR="0084091B" w:rsidRPr="00BE7EAF" w14:paraId="0C661739" w14:textId="77777777" w:rsidTr="006B1610">
        <w:trPr>
          <w:trHeight w:val="350"/>
        </w:trPr>
        <w:tc>
          <w:tcPr>
            <w:tcW w:w="10485" w:type="dxa"/>
            <w:gridSpan w:val="7"/>
            <w:shd w:val="clear" w:color="auto" w:fill="auto"/>
          </w:tcPr>
          <w:p w14:paraId="4A8C88BA" w14:textId="77777777" w:rsidR="0084091B" w:rsidRPr="00BE7EAF" w:rsidRDefault="0084091B" w:rsidP="001C39FA">
            <w:pPr>
              <w:spacing w:line="360"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3. Medical Conditions</w:t>
            </w:r>
          </w:p>
        </w:tc>
      </w:tr>
      <w:tr w:rsidR="0084091B" w:rsidRPr="00BE7EAF" w14:paraId="556DBB60" w14:textId="77777777" w:rsidTr="006B1610">
        <w:trPr>
          <w:trHeight w:val="1400"/>
        </w:trPr>
        <w:tc>
          <w:tcPr>
            <w:tcW w:w="591" w:type="dxa"/>
            <w:shd w:val="clear" w:color="auto" w:fill="auto"/>
          </w:tcPr>
          <w:p w14:paraId="43959C68" w14:textId="77777777" w:rsidR="0084091B" w:rsidRPr="00BE7EAF" w:rsidRDefault="0084091B" w:rsidP="001C39FA">
            <w:pPr>
              <w:spacing w:line="360" w:lineRule="auto"/>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w:t>
            </w:r>
          </w:p>
        </w:tc>
        <w:tc>
          <w:tcPr>
            <w:tcW w:w="1788" w:type="dxa"/>
            <w:shd w:val="clear" w:color="auto" w:fill="auto"/>
          </w:tcPr>
          <w:p w14:paraId="5D9E0C2F"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Minors with specific medical conditions such as (suffering from diabetes, in need of dialysis, in need to wear diaper and suffering from HIV etc.)</w:t>
            </w:r>
          </w:p>
        </w:tc>
        <w:tc>
          <w:tcPr>
            <w:tcW w:w="1048" w:type="dxa"/>
            <w:shd w:val="clear" w:color="auto" w:fill="auto"/>
          </w:tcPr>
          <w:p w14:paraId="13464F14" w14:textId="77777777" w:rsidR="0084091B" w:rsidRPr="00BE7EAF" w:rsidRDefault="0084091B" w:rsidP="001C39FA">
            <w:pPr>
              <w:spacing w:line="360" w:lineRule="auto"/>
              <w:rPr>
                <w:rFonts w:asciiTheme="minorHAnsi" w:eastAsia="Calibri" w:hAnsiTheme="minorHAnsi" w:cstheme="minorHAnsi"/>
                <w:szCs w:val="24"/>
                <w:lang w:val="en-GB"/>
              </w:rPr>
            </w:pPr>
          </w:p>
          <w:p w14:paraId="0B546A3E" w14:textId="77777777" w:rsidR="0084091B" w:rsidRPr="00BE7EAF" w:rsidRDefault="0084091B" w:rsidP="001C39FA">
            <w:pPr>
              <w:spacing w:line="360" w:lineRule="auto"/>
              <w:rPr>
                <w:rFonts w:asciiTheme="minorHAnsi" w:eastAsia="Calibri" w:hAnsiTheme="minorHAnsi" w:cstheme="minorHAnsi"/>
                <w:szCs w:val="24"/>
                <w:lang w:val="en-GB"/>
              </w:rPr>
            </w:pPr>
          </w:p>
          <w:p w14:paraId="407C73F0" w14:textId="77777777" w:rsidR="0084091B" w:rsidRPr="00BE7EAF" w:rsidRDefault="0084091B" w:rsidP="001C39FA">
            <w:pPr>
              <w:spacing w:line="360" w:lineRule="auto"/>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0-18 years</w:t>
            </w:r>
          </w:p>
        </w:tc>
        <w:tc>
          <w:tcPr>
            <w:tcW w:w="1061" w:type="dxa"/>
            <w:shd w:val="clear" w:color="auto" w:fill="auto"/>
          </w:tcPr>
          <w:p w14:paraId="0178867F" w14:textId="77777777" w:rsidR="0084091B" w:rsidRPr="00BE7EAF" w:rsidRDefault="0084091B" w:rsidP="001C39FA">
            <w:pPr>
              <w:spacing w:line="360" w:lineRule="auto"/>
              <w:rPr>
                <w:rFonts w:asciiTheme="minorHAnsi" w:eastAsia="Calibri" w:hAnsiTheme="minorHAnsi" w:cstheme="minorHAnsi"/>
                <w:szCs w:val="24"/>
                <w:lang w:val="en-GB"/>
              </w:rPr>
            </w:pPr>
          </w:p>
          <w:p w14:paraId="07CC747B" w14:textId="77777777" w:rsidR="0084091B" w:rsidRPr="00BE7EAF" w:rsidRDefault="0084091B" w:rsidP="001C39FA">
            <w:pPr>
              <w:spacing w:line="360" w:lineRule="auto"/>
              <w:rPr>
                <w:rFonts w:asciiTheme="minorHAnsi" w:eastAsia="Calibri" w:hAnsiTheme="minorHAnsi" w:cstheme="minorHAnsi"/>
                <w:szCs w:val="24"/>
                <w:lang w:val="en-GB"/>
              </w:rPr>
            </w:pPr>
          </w:p>
          <w:p w14:paraId="499D4AF5" w14:textId="77777777" w:rsidR="0084091B" w:rsidRPr="00BE7EAF" w:rsidRDefault="0084091B" w:rsidP="001C39FA">
            <w:pPr>
              <w:spacing w:line="360" w:lineRule="auto"/>
              <w:rPr>
                <w:rFonts w:asciiTheme="minorHAnsi" w:eastAsia="Calibri" w:hAnsiTheme="minorHAnsi" w:cstheme="minorHAnsi"/>
                <w:szCs w:val="24"/>
                <w:lang w:val="en-GB"/>
              </w:rPr>
            </w:pPr>
          </w:p>
          <w:p w14:paraId="325167CB" w14:textId="77777777" w:rsidR="0084091B" w:rsidRPr="00BE7EAF" w:rsidRDefault="0084091B" w:rsidP="001C39FA">
            <w:pPr>
              <w:spacing w:line="360" w:lineRule="auto"/>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Female</w:t>
            </w:r>
          </w:p>
        </w:tc>
        <w:tc>
          <w:tcPr>
            <w:tcW w:w="1069" w:type="dxa"/>
            <w:shd w:val="clear" w:color="auto" w:fill="auto"/>
          </w:tcPr>
          <w:p w14:paraId="78079D2D"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5725BDA9"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5DE9CF0A" w14:textId="77777777" w:rsidR="0084091B" w:rsidRPr="00BE7EAF" w:rsidRDefault="0084091B" w:rsidP="001C39FA">
            <w:pPr>
              <w:spacing w:line="360" w:lineRule="auto"/>
              <w:jc w:val="cente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1</w:t>
            </w:r>
          </w:p>
        </w:tc>
        <w:tc>
          <w:tcPr>
            <w:tcW w:w="1619" w:type="dxa"/>
            <w:shd w:val="clear" w:color="auto" w:fill="auto"/>
          </w:tcPr>
          <w:p w14:paraId="6DB899E2"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5DF4587A"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01F33763" w14:textId="356840E0" w:rsidR="0084091B" w:rsidRPr="00BE7EAF" w:rsidRDefault="0084091B" w:rsidP="008168D0">
            <w:pPr>
              <w:spacing w:line="360" w:lineRule="auto"/>
              <w:jc w:val="cente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25 </w:t>
            </w:r>
          </w:p>
        </w:tc>
        <w:tc>
          <w:tcPr>
            <w:tcW w:w="3309" w:type="dxa"/>
            <w:shd w:val="clear" w:color="auto" w:fill="auto"/>
          </w:tcPr>
          <w:p w14:paraId="6AA07621" w14:textId="77777777" w:rsidR="0084091B" w:rsidRPr="00BE7EAF" w:rsidRDefault="0084091B" w:rsidP="001C39FA">
            <w:pPr>
              <w:rPr>
                <w:rFonts w:asciiTheme="minorHAnsi" w:eastAsia="Calibri" w:hAnsiTheme="minorHAnsi" w:cstheme="minorHAnsi"/>
                <w:szCs w:val="24"/>
                <w:lang w:val="en-GB"/>
              </w:rPr>
            </w:pPr>
          </w:p>
          <w:p w14:paraId="28E0AD6E" w14:textId="77777777" w:rsidR="0084091B" w:rsidRPr="00BE7EAF" w:rsidRDefault="0084091B" w:rsidP="001C39FA">
            <w:pPr>
              <w:rPr>
                <w:rFonts w:asciiTheme="minorHAnsi" w:eastAsia="Calibri" w:hAnsiTheme="minorHAnsi" w:cstheme="minorHAnsi"/>
                <w:szCs w:val="24"/>
                <w:lang w:val="en-GB"/>
              </w:rPr>
            </w:pPr>
          </w:p>
          <w:p w14:paraId="65AE5295" w14:textId="77777777" w:rsidR="00743814" w:rsidRPr="00BE7EAF" w:rsidRDefault="00743814" w:rsidP="00743814">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Medical Practitioner, Specialized Nursing Officer.</w:t>
            </w:r>
          </w:p>
          <w:p w14:paraId="4E6A0C7B" w14:textId="6BA30DD8" w:rsidR="0084091B" w:rsidRPr="00BE7EAF" w:rsidRDefault="00743814" w:rsidP="00743814">
            <w:pPr>
              <w:rPr>
                <w:rFonts w:asciiTheme="minorHAnsi" w:eastAsia="Calibri" w:hAnsiTheme="minorHAnsi" w:cstheme="minorHAnsi"/>
                <w:szCs w:val="24"/>
                <w:lang w:val="en-GB"/>
              </w:rPr>
            </w:pPr>
            <w:r w:rsidRPr="00BE7EAF">
              <w:rPr>
                <w:rFonts w:asciiTheme="minorHAnsi" w:eastAsia="Calibri" w:hAnsiTheme="minorHAnsi" w:cstheme="minorHAnsi"/>
                <w:color w:val="ED7D31" w:themeColor="accent2"/>
                <w:szCs w:val="24"/>
                <w:lang w:val="en-GB"/>
              </w:rPr>
              <w:t>Psychologist</w:t>
            </w:r>
          </w:p>
        </w:tc>
      </w:tr>
      <w:tr w:rsidR="0084091B" w:rsidRPr="00BE7EAF" w14:paraId="13135A2E" w14:textId="77777777" w:rsidTr="006B1610">
        <w:trPr>
          <w:trHeight w:val="1400"/>
        </w:trPr>
        <w:tc>
          <w:tcPr>
            <w:tcW w:w="591" w:type="dxa"/>
            <w:shd w:val="clear" w:color="auto" w:fill="auto"/>
          </w:tcPr>
          <w:p w14:paraId="6DBA32E8" w14:textId="77777777" w:rsidR="0084091B" w:rsidRPr="00BE7EAF" w:rsidRDefault="0084091B" w:rsidP="001C39FA">
            <w:pPr>
              <w:spacing w:line="360" w:lineRule="auto"/>
              <w:rPr>
                <w:rFonts w:asciiTheme="minorHAnsi" w:eastAsia="Calibri" w:hAnsiTheme="minorHAnsi" w:cstheme="minorHAnsi"/>
                <w:szCs w:val="24"/>
                <w:lang w:val="en-GB"/>
              </w:rPr>
            </w:pPr>
          </w:p>
        </w:tc>
        <w:tc>
          <w:tcPr>
            <w:tcW w:w="1788" w:type="dxa"/>
            <w:shd w:val="clear" w:color="auto" w:fill="auto"/>
          </w:tcPr>
          <w:p w14:paraId="1B3FD0BD" w14:textId="77777777" w:rsidR="0084091B" w:rsidRPr="00BE7EAF" w:rsidRDefault="0084091B" w:rsidP="001C39FA">
            <w:pPr>
              <w:rPr>
                <w:rFonts w:asciiTheme="minorHAnsi" w:eastAsia="Calibri" w:hAnsiTheme="minorHAnsi" w:cstheme="minorHAnsi"/>
                <w:szCs w:val="24"/>
                <w:lang w:val="en-GB"/>
              </w:rPr>
            </w:pPr>
          </w:p>
        </w:tc>
        <w:tc>
          <w:tcPr>
            <w:tcW w:w="1048" w:type="dxa"/>
            <w:shd w:val="clear" w:color="auto" w:fill="auto"/>
          </w:tcPr>
          <w:p w14:paraId="7A37B035" w14:textId="77777777" w:rsidR="0084091B" w:rsidRPr="00BE7EAF" w:rsidRDefault="0084091B" w:rsidP="001C39FA">
            <w:pPr>
              <w:spacing w:line="360" w:lineRule="auto"/>
              <w:rPr>
                <w:rFonts w:asciiTheme="minorHAnsi" w:eastAsia="Calibri" w:hAnsiTheme="minorHAnsi" w:cstheme="minorHAnsi"/>
                <w:szCs w:val="24"/>
                <w:lang w:val="en-GB"/>
              </w:rPr>
            </w:pPr>
          </w:p>
          <w:p w14:paraId="456FE162" w14:textId="77777777" w:rsidR="0084091B" w:rsidRPr="00BE7EAF" w:rsidRDefault="0084091B" w:rsidP="001C39FA">
            <w:pPr>
              <w:spacing w:line="360" w:lineRule="auto"/>
              <w:rPr>
                <w:rFonts w:asciiTheme="minorHAnsi" w:eastAsia="Calibri" w:hAnsiTheme="minorHAnsi" w:cstheme="minorHAnsi"/>
                <w:szCs w:val="24"/>
                <w:lang w:val="en-GB"/>
              </w:rPr>
            </w:pPr>
          </w:p>
          <w:p w14:paraId="70263774" w14:textId="77777777" w:rsidR="0084091B" w:rsidRPr="00BE7EAF" w:rsidRDefault="0084091B" w:rsidP="001C39FA">
            <w:pPr>
              <w:spacing w:line="360" w:lineRule="auto"/>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0-18 years</w:t>
            </w:r>
          </w:p>
        </w:tc>
        <w:tc>
          <w:tcPr>
            <w:tcW w:w="1061" w:type="dxa"/>
            <w:shd w:val="clear" w:color="auto" w:fill="auto"/>
          </w:tcPr>
          <w:p w14:paraId="052A4897" w14:textId="77777777" w:rsidR="0084091B" w:rsidRPr="00BE7EAF" w:rsidRDefault="0084091B" w:rsidP="001C39FA">
            <w:pPr>
              <w:spacing w:line="360" w:lineRule="auto"/>
              <w:rPr>
                <w:rFonts w:asciiTheme="minorHAnsi" w:eastAsia="Calibri" w:hAnsiTheme="minorHAnsi" w:cstheme="minorHAnsi"/>
                <w:szCs w:val="24"/>
                <w:lang w:val="en-GB"/>
              </w:rPr>
            </w:pPr>
          </w:p>
          <w:p w14:paraId="422F8E9D" w14:textId="77777777" w:rsidR="0084091B" w:rsidRPr="00BE7EAF" w:rsidRDefault="0084091B" w:rsidP="001C39FA">
            <w:pPr>
              <w:spacing w:line="360" w:lineRule="auto"/>
              <w:rPr>
                <w:rFonts w:asciiTheme="minorHAnsi" w:eastAsia="Calibri" w:hAnsiTheme="minorHAnsi" w:cstheme="minorHAnsi"/>
                <w:szCs w:val="24"/>
                <w:lang w:val="en-GB"/>
              </w:rPr>
            </w:pPr>
          </w:p>
          <w:p w14:paraId="357EFAFF" w14:textId="77777777" w:rsidR="0084091B" w:rsidRPr="00BE7EAF" w:rsidRDefault="0084091B" w:rsidP="001C39FA">
            <w:pPr>
              <w:spacing w:line="360" w:lineRule="auto"/>
              <w:rPr>
                <w:rFonts w:asciiTheme="minorHAnsi" w:eastAsia="Calibri" w:hAnsiTheme="minorHAnsi" w:cstheme="minorHAnsi"/>
                <w:szCs w:val="24"/>
                <w:lang w:val="en-GB"/>
              </w:rPr>
            </w:pPr>
          </w:p>
          <w:p w14:paraId="636FD9EF" w14:textId="77777777" w:rsidR="0084091B" w:rsidRPr="00BE7EAF" w:rsidRDefault="0084091B" w:rsidP="001C39FA">
            <w:pPr>
              <w:spacing w:line="360" w:lineRule="auto"/>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Female</w:t>
            </w:r>
          </w:p>
        </w:tc>
        <w:tc>
          <w:tcPr>
            <w:tcW w:w="1069" w:type="dxa"/>
            <w:shd w:val="clear" w:color="auto" w:fill="auto"/>
          </w:tcPr>
          <w:p w14:paraId="550882BC"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428C4921"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1ADE40DF" w14:textId="77777777" w:rsidR="0084091B" w:rsidRPr="00BE7EAF" w:rsidRDefault="0084091B" w:rsidP="001C39FA">
            <w:pPr>
              <w:spacing w:line="360" w:lineRule="auto"/>
              <w:jc w:val="cente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1</w:t>
            </w:r>
          </w:p>
        </w:tc>
        <w:tc>
          <w:tcPr>
            <w:tcW w:w="1619" w:type="dxa"/>
            <w:shd w:val="clear" w:color="auto" w:fill="auto"/>
          </w:tcPr>
          <w:p w14:paraId="5B6B623C"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41A46C9E" w14:textId="77777777" w:rsidR="0084091B" w:rsidRPr="00BE7EAF" w:rsidRDefault="0084091B" w:rsidP="001C39FA">
            <w:pPr>
              <w:spacing w:line="360" w:lineRule="auto"/>
              <w:jc w:val="center"/>
              <w:rPr>
                <w:rFonts w:asciiTheme="minorHAnsi" w:eastAsia="Calibri" w:hAnsiTheme="minorHAnsi" w:cstheme="minorHAnsi"/>
                <w:szCs w:val="24"/>
                <w:lang w:val="en-GB"/>
              </w:rPr>
            </w:pPr>
          </w:p>
          <w:p w14:paraId="5BE7B48D" w14:textId="7B8D963B" w:rsidR="0084091B" w:rsidRPr="00BE7EAF" w:rsidRDefault="0084091B" w:rsidP="008168D0">
            <w:pPr>
              <w:spacing w:line="360" w:lineRule="auto"/>
              <w:jc w:val="cente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25 </w:t>
            </w:r>
          </w:p>
        </w:tc>
        <w:tc>
          <w:tcPr>
            <w:tcW w:w="3309" w:type="dxa"/>
            <w:shd w:val="clear" w:color="auto" w:fill="auto"/>
          </w:tcPr>
          <w:p w14:paraId="6306662E" w14:textId="77777777" w:rsidR="0084091B" w:rsidRPr="00BE7EAF" w:rsidRDefault="0084091B" w:rsidP="001C39FA">
            <w:pPr>
              <w:rPr>
                <w:rFonts w:asciiTheme="minorHAnsi" w:eastAsia="Calibri" w:hAnsiTheme="minorHAnsi" w:cstheme="minorHAnsi"/>
                <w:szCs w:val="24"/>
                <w:lang w:val="en-GB"/>
              </w:rPr>
            </w:pPr>
          </w:p>
          <w:p w14:paraId="078ACE34" w14:textId="77777777" w:rsidR="0084091B" w:rsidRPr="00BE7EAF" w:rsidRDefault="0084091B" w:rsidP="001C39FA">
            <w:pPr>
              <w:rPr>
                <w:rFonts w:asciiTheme="minorHAnsi" w:eastAsia="Calibri" w:hAnsiTheme="minorHAnsi" w:cstheme="minorHAnsi"/>
                <w:szCs w:val="24"/>
                <w:lang w:val="en-GB"/>
              </w:rPr>
            </w:pPr>
          </w:p>
          <w:p w14:paraId="73154C0C"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Medical Practitioner, Specialized Nursing Officer.</w:t>
            </w:r>
          </w:p>
        </w:tc>
      </w:tr>
    </w:tbl>
    <w:p w14:paraId="687746E3" w14:textId="77777777" w:rsidR="0084091B" w:rsidRPr="00BE7EAF" w:rsidRDefault="0084091B" w:rsidP="0084091B">
      <w:pPr>
        <w:spacing w:after="200" w:line="276" w:lineRule="auto"/>
        <w:ind w:left="1440"/>
        <w:contextualSpacing/>
        <w:jc w:val="both"/>
        <w:rPr>
          <w:rFonts w:asciiTheme="minorHAnsi" w:eastAsia="Calibri" w:hAnsiTheme="minorHAnsi" w:cstheme="minorHAnsi"/>
          <w:szCs w:val="24"/>
          <w:lang w:val="en-GB"/>
        </w:rPr>
      </w:pPr>
    </w:p>
    <w:p w14:paraId="42E76ACD" w14:textId="77777777" w:rsidR="0084091B" w:rsidRPr="00BE7EAF" w:rsidRDefault="0084091B" w:rsidP="0084091B">
      <w:pPr>
        <w:spacing w:after="200" w:line="276" w:lineRule="auto"/>
        <w:contextualSpacing/>
        <w:jc w:val="both"/>
        <w:rPr>
          <w:rFonts w:asciiTheme="minorHAnsi" w:eastAsia="Calibri" w:hAnsiTheme="minorHAnsi" w:cstheme="minorHAnsi"/>
          <w:szCs w:val="24"/>
          <w:lang w:val="en-GB"/>
        </w:rPr>
      </w:pPr>
    </w:p>
    <w:p w14:paraId="42F9095F" w14:textId="77777777" w:rsidR="0084091B" w:rsidRPr="00BE7EAF" w:rsidRDefault="0084091B" w:rsidP="0084091B">
      <w:pPr>
        <w:spacing w:after="200" w:line="276" w:lineRule="auto"/>
        <w:contextualSpacing/>
        <w:jc w:val="both"/>
        <w:rPr>
          <w:rFonts w:asciiTheme="minorHAnsi" w:hAnsiTheme="minorHAnsi" w:cstheme="minorHAnsi"/>
          <w:szCs w:val="24"/>
          <w:lang w:val="en-GB"/>
        </w:rPr>
      </w:pPr>
      <w:r w:rsidRPr="00BE7EAF">
        <w:rPr>
          <w:rFonts w:asciiTheme="minorHAnsi" w:eastAsia="Calibri" w:hAnsiTheme="minorHAnsi" w:cstheme="minorHAnsi"/>
          <w:szCs w:val="24"/>
          <w:lang w:val="en-GB"/>
        </w:rPr>
        <w:t xml:space="preserve">3.2 The Service Provider shall ensure that services provided are in line with the </w:t>
      </w:r>
      <w:r w:rsidRPr="00BE7EAF">
        <w:rPr>
          <w:rFonts w:asciiTheme="minorHAnsi" w:hAnsiTheme="minorHAnsi" w:cstheme="minorHAnsi"/>
          <w:szCs w:val="24"/>
          <w:lang w:val="en-GB"/>
        </w:rPr>
        <w:t xml:space="preserve">Child Protection (Place of Safety for the Welfare and Protection of Children) Regulations 2019 which   is available at : </w:t>
      </w:r>
    </w:p>
    <w:p w14:paraId="66E9659D" w14:textId="77777777" w:rsidR="0084091B" w:rsidRPr="00BE7EAF" w:rsidRDefault="00640C23" w:rsidP="0084091B">
      <w:pPr>
        <w:spacing w:after="200" w:line="276" w:lineRule="auto"/>
        <w:contextualSpacing/>
        <w:jc w:val="both"/>
        <w:rPr>
          <w:rFonts w:asciiTheme="minorHAnsi" w:eastAsia="Calibri" w:hAnsiTheme="minorHAnsi" w:cstheme="minorHAnsi"/>
          <w:szCs w:val="24"/>
          <w:u w:val="single"/>
          <w:lang w:val="en-GB"/>
        </w:rPr>
      </w:pPr>
      <w:hyperlink r:id="rId9" w:history="1">
        <w:r w:rsidR="0084091B" w:rsidRPr="00BE7EAF">
          <w:rPr>
            <w:rStyle w:val="Hyperlink"/>
            <w:rFonts w:asciiTheme="minorHAnsi" w:eastAsia="Calibri" w:hAnsiTheme="minorHAnsi" w:cstheme="minorHAnsi"/>
            <w:szCs w:val="24"/>
            <w:lang w:val="en-GB"/>
          </w:rPr>
          <w:t>https://gender.govmu.org/Documents/legislations%202020/Child%20Protection%20(Place%20of%20Safety%20for%20the%20Welfare%20and%20Protection%20of%20Children)%20Regulations%202019.pdf</w:t>
        </w:r>
      </w:hyperlink>
      <w:r w:rsidR="0084091B" w:rsidRPr="00BE7EAF">
        <w:rPr>
          <w:rFonts w:asciiTheme="minorHAnsi" w:eastAsia="Calibri" w:hAnsiTheme="minorHAnsi" w:cstheme="minorHAnsi"/>
          <w:szCs w:val="24"/>
          <w:lang w:val="en-GB"/>
        </w:rPr>
        <w:t xml:space="preserve"> </w:t>
      </w:r>
    </w:p>
    <w:p w14:paraId="22EC2BA7" w14:textId="77777777" w:rsidR="0084091B" w:rsidRPr="00BE7EAF" w:rsidRDefault="0084091B" w:rsidP="0084091B">
      <w:pPr>
        <w:spacing w:after="200" w:line="276" w:lineRule="auto"/>
        <w:rPr>
          <w:rFonts w:asciiTheme="minorHAnsi" w:eastAsia="Calibri" w:hAnsiTheme="minorHAnsi" w:cstheme="minorHAnsi"/>
          <w:szCs w:val="24"/>
          <w:u w:val="single"/>
          <w:lang w:val="en-GB"/>
        </w:rPr>
      </w:pPr>
      <w:r w:rsidRPr="00BE7EAF">
        <w:rPr>
          <w:rFonts w:asciiTheme="minorHAnsi" w:eastAsia="Calibri" w:hAnsiTheme="minorHAnsi" w:cstheme="minorHAnsi"/>
          <w:szCs w:val="24"/>
          <w:u w:val="single"/>
          <w:lang w:val="en-GB"/>
        </w:rPr>
        <w:t xml:space="preserve"> </w:t>
      </w:r>
    </w:p>
    <w:p w14:paraId="5953638F" w14:textId="6E18535C" w:rsidR="0084091B" w:rsidRPr="00BE7EAF" w:rsidRDefault="0084091B" w:rsidP="0084091B">
      <w:p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b/>
          <w:szCs w:val="24"/>
          <w:lang w:val="en-GB"/>
        </w:rPr>
        <w:t>3.3</w:t>
      </w:r>
      <w:r w:rsidRPr="00BE7EAF">
        <w:rPr>
          <w:rFonts w:asciiTheme="minorHAnsi" w:eastAsia="Calibri" w:hAnsiTheme="minorHAnsi" w:cstheme="minorHAnsi"/>
          <w:szCs w:val="24"/>
          <w:lang w:val="en-GB"/>
        </w:rPr>
        <w:tab/>
        <w:t>Residents should not be requested/allowed to perform heavy duty household chores.  Minor chores in respect of personal needs can be requested especially if recommended by Medical Practitioner/Psychologist for Occupational The</w:t>
      </w:r>
      <w:r w:rsidR="00ED6D14">
        <w:rPr>
          <w:rFonts w:asciiTheme="minorHAnsi" w:eastAsia="Calibri" w:hAnsiTheme="minorHAnsi" w:cstheme="minorHAnsi"/>
          <w:szCs w:val="24"/>
          <w:lang w:val="en-GB"/>
        </w:rPr>
        <w:t>rapy after approval of Employer/Ministry.</w:t>
      </w:r>
    </w:p>
    <w:p w14:paraId="6F1F4022" w14:textId="77777777" w:rsidR="0084091B" w:rsidRPr="00BE7EAF" w:rsidRDefault="0084091B" w:rsidP="0084091B">
      <w:pPr>
        <w:spacing w:after="200" w:line="276" w:lineRule="auto"/>
        <w:contextualSpacing/>
        <w:jc w:val="both"/>
        <w:rPr>
          <w:rFonts w:asciiTheme="minorHAnsi" w:eastAsia="Calibri" w:hAnsiTheme="minorHAnsi" w:cstheme="minorHAnsi"/>
          <w:szCs w:val="24"/>
          <w:lang w:val="en-GB"/>
        </w:rPr>
      </w:pPr>
    </w:p>
    <w:p w14:paraId="1CEC5ABB" w14:textId="77777777" w:rsidR="0084091B" w:rsidRPr="00BE7EAF" w:rsidRDefault="0084091B" w:rsidP="0084091B">
      <w:pPr>
        <w:spacing w:after="200"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3.4</w:t>
      </w:r>
      <w:r w:rsidRPr="00BE7EAF">
        <w:rPr>
          <w:rFonts w:asciiTheme="minorHAnsi" w:eastAsia="Calibri" w:hAnsiTheme="minorHAnsi" w:cstheme="minorHAnsi"/>
          <w:b/>
          <w:szCs w:val="24"/>
          <w:lang w:val="en-GB"/>
        </w:rPr>
        <w:tab/>
        <w:t>Management</w:t>
      </w:r>
    </w:p>
    <w:p w14:paraId="32616D82" w14:textId="77777777" w:rsidR="0084091B" w:rsidRPr="00BE7EAF" w:rsidRDefault="0084091B" w:rsidP="0084091B">
      <w:pPr>
        <w:spacing w:after="200" w:line="276" w:lineRule="auto"/>
        <w:contextualSpacing/>
        <w:jc w:val="both"/>
        <w:rPr>
          <w:rFonts w:asciiTheme="minorHAnsi" w:eastAsia="Calibri" w:hAnsiTheme="minorHAnsi" w:cstheme="minorHAnsi"/>
          <w:b/>
          <w:szCs w:val="24"/>
          <w:lang w:val="en-GB"/>
        </w:rPr>
      </w:pPr>
    </w:p>
    <w:p w14:paraId="5EB2E932" w14:textId="77777777" w:rsidR="0084091B" w:rsidRPr="00BE7EAF" w:rsidRDefault="0084091B" w:rsidP="0084091B">
      <w:pPr>
        <w:numPr>
          <w:ilvl w:val="0"/>
          <w:numId w:val="1"/>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shelter shall be managed in an effective manner by an appropriately qualified/specialized personnel to deliver the best possible care and protection for the residents.</w:t>
      </w:r>
    </w:p>
    <w:p w14:paraId="10A8FC42" w14:textId="77777777" w:rsidR="0084091B" w:rsidRPr="00BE7EAF" w:rsidRDefault="0084091B" w:rsidP="0084091B">
      <w:pPr>
        <w:spacing w:after="200" w:line="276" w:lineRule="auto"/>
        <w:ind w:left="720"/>
        <w:contextualSpacing/>
        <w:jc w:val="both"/>
        <w:rPr>
          <w:rFonts w:asciiTheme="minorHAnsi" w:eastAsia="Calibri" w:hAnsiTheme="minorHAnsi" w:cstheme="minorHAnsi"/>
          <w:szCs w:val="24"/>
          <w:lang w:val="en-GB"/>
        </w:rPr>
      </w:pPr>
    </w:p>
    <w:p w14:paraId="3DE22254" w14:textId="77777777" w:rsidR="0084091B" w:rsidRPr="00BE7EAF" w:rsidRDefault="0084091B" w:rsidP="0084091B">
      <w:pPr>
        <w:numPr>
          <w:ilvl w:val="0"/>
          <w:numId w:val="1"/>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shelter shall have external management that oversees the work of the shelter, approves the statement of purpose and function and all policies, and supports the work of the shelter with adequate resources.</w:t>
      </w:r>
    </w:p>
    <w:p w14:paraId="274BCCC1" w14:textId="77777777" w:rsidR="0084091B" w:rsidRPr="00BE7EAF" w:rsidRDefault="0084091B" w:rsidP="0084091B">
      <w:pPr>
        <w:spacing w:after="200" w:line="276" w:lineRule="auto"/>
        <w:ind w:left="720"/>
        <w:contextualSpacing/>
        <w:jc w:val="both"/>
        <w:rPr>
          <w:rFonts w:asciiTheme="minorHAnsi" w:eastAsia="Calibri" w:hAnsiTheme="minorHAnsi" w:cstheme="minorHAnsi"/>
          <w:szCs w:val="24"/>
          <w:lang w:val="en-GB"/>
        </w:rPr>
      </w:pPr>
    </w:p>
    <w:p w14:paraId="21FAD298" w14:textId="77777777" w:rsidR="0084091B" w:rsidRPr="00BE7EAF" w:rsidRDefault="0084091B" w:rsidP="0084091B">
      <w:pPr>
        <w:numPr>
          <w:ilvl w:val="0"/>
          <w:numId w:val="1"/>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shelter manager shall satisfy himself/herself that appropriate and suitable care practices and operational policies are in place, having regard to the number of children living in the shelter and the nature of their needs.</w:t>
      </w:r>
    </w:p>
    <w:p w14:paraId="2E6DD9D3" w14:textId="77777777" w:rsidR="0084091B" w:rsidRPr="00BE7EAF" w:rsidRDefault="0084091B" w:rsidP="0084091B">
      <w:pPr>
        <w:spacing w:after="200" w:line="276" w:lineRule="auto"/>
        <w:ind w:left="720"/>
        <w:contextualSpacing/>
        <w:jc w:val="both"/>
        <w:rPr>
          <w:rFonts w:asciiTheme="minorHAnsi" w:eastAsia="Calibri" w:hAnsiTheme="minorHAnsi" w:cstheme="minorHAnsi"/>
          <w:szCs w:val="24"/>
          <w:lang w:val="en-GB"/>
        </w:rPr>
      </w:pPr>
    </w:p>
    <w:p w14:paraId="474A4DDE" w14:textId="77777777" w:rsidR="0084091B" w:rsidRPr="00BE7EAF" w:rsidRDefault="0084091B" w:rsidP="0084091B">
      <w:pPr>
        <w:numPr>
          <w:ilvl w:val="0"/>
          <w:numId w:val="1"/>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Service Provider shall have in place mechanisms for assessing the quality and effectiveness of the services being provided particularly care, protection and outcomes for the children.</w:t>
      </w:r>
    </w:p>
    <w:p w14:paraId="089A0BCD" w14:textId="77777777" w:rsidR="0084091B" w:rsidRPr="00BE7EAF" w:rsidRDefault="0084091B" w:rsidP="0084091B">
      <w:pPr>
        <w:spacing w:after="200" w:line="276" w:lineRule="auto"/>
        <w:contextualSpacing/>
        <w:jc w:val="both"/>
        <w:rPr>
          <w:rFonts w:asciiTheme="minorHAnsi" w:eastAsia="Calibri" w:hAnsiTheme="minorHAnsi" w:cstheme="minorHAnsi"/>
          <w:szCs w:val="24"/>
          <w:lang w:val="en-GB"/>
        </w:rPr>
      </w:pPr>
    </w:p>
    <w:p w14:paraId="18C37C42" w14:textId="409666B3" w:rsidR="0084091B" w:rsidRDefault="0084091B" w:rsidP="0084091B">
      <w:pPr>
        <w:numPr>
          <w:ilvl w:val="0"/>
          <w:numId w:val="1"/>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Ministry shall have an oversight on the day to day management of the shelter.</w:t>
      </w:r>
    </w:p>
    <w:p w14:paraId="342AB7D7" w14:textId="77777777" w:rsidR="00BE7EAF" w:rsidRDefault="00BE7EAF" w:rsidP="00BE7EAF">
      <w:pPr>
        <w:pStyle w:val="ListParagraph"/>
        <w:rPr>
          <w:rFonts w:asciiTheme="minorHAnsi" w:eastAsia="Calibri" w:hAnsiTheme="minorHAnsi" w:cstheme="minorHAnsi"/>
          <w:szCs w:val="24"/>
          <w:lang w:val="en-GB"/>
        </w:rPr>
      </w:pPr>
    </w:p>
    <w:p w14:paraId="64EEB1DF" w14:textId="438ED3FA" w:rsidR="00BE7EAF" w:rsidRDefault="00BE7EAF" w:rsidP="00BE7EAF">
      <w:pPr>
        <w:spacing w:after="200" w:line="276" w:lineRule="auto"/>
        <w:ind w:left="720"/>
        <w:contextualSpacing/>
        <w:jc w:val="both"/>
        <w:rPr>
          <w:rFonts w:asciiTheme="minorHAnsi" w:eastAsia="Calibri" w:hAnsiTheme="minorHAnsi" w:cstheme="minorHAnsi"/>
          <w:szCs w:val="24"/>
          <w:lang w:val="en-GB"/>
        </w:rPr>
      </w:pPr>
    </w:p>
    <w:p w14:paraId="5966ECB8" w14:textId="77777777" w:rsidR="006B1610" w:rsidRPr="00BE7EAF" w:rsidRDefault="006B1610" w:rsidP="00BE7EAF">
      <w:pPr>
        <w:spacing w:after="200" w:line="276" w:lineRule="auto"/>
        <w:ind w:left="720"/>
        <w:contextualSpacing/>
        <w:jc w:val="both"/>
        <w:rPr>
          <w:rFonts w:asciiTheme="minorHAnsi" w:eastAsia="Calibri" w:hAnsiTheme="minorHAnsi" w:cstheme="minorHAnsi"/>
          <w:szCs w:val="24"/>
          <w:lang w:val="en-GB"/>
        </w:rPr>
      </w:pPr>
    </w:p>
    <w:p w14:paraId="1E82C014" w14:textId="77777777" w:rsidR="0084091B" w:rsidRPr="00BE7EAF" w:rsidRDefault="0084091B" w:rsidP="0084091B">
      <w:pPr>
        <w:spacing w:after="200" w:line="276" w:lineRule="auto"/>
        <w:ind w:left="720"/>
        <w:contextualSpacing/>
        <w:jc w:val="both"/>
        <w:rPr>
          <w:rFonts w:asciiTheme="minorHAnsi" w:eastAsia="Calibri" w:hAnsiTheme="minorHAnsi" w:cstheme="minorHAnsi"/>
          <w:szCs w:val="24"/>
          <w:lang w:val="en-GB"/>
        </w:rPr>
      </w:pPr>
    </w:p>
    <w:p w14:paraId="190F796A" w14:textId="77777777" w:rsidR="0084091B" w:rsidRPr="00BE7EAF" w:rsidRDefault="0084091B" w:rsidP="0084091B">
      <w:pPr>
        <w:spacing w:after="200"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3.5</w:t>
      </w:r>
      <w:r w:rsidRPr="00BE7EAF">
        <w:rPr>
          <w:rFonts w:asciiTheme="minorHAnsi" w:eastAsia="Calibri" w:hAnsiTheme="minorHAnsi" w:cstheme="minorHAnsi"/>
          <w:b/>
          <w:szCs w:val="24"/>
          <w:lang w:val="en-GB"/>
        </w:rPr>
        <w:tab/>
        <w:t>Register</w:t>
      </w:r>
    </w:p>
    <w:p w14:paraId="01B18930" w14:textId="77777777" w:rsidR="0084091B" w:rsidRPr="00BE7EAF" w:rsidRDefault="0084091B" w:rsidP="0084091B">
      <w:pPr>
        <w:spacing w:after="200" w:line="276" w:lineRule="auto"/>
        <w:contextualSpacing/>
        <w:jc w:val="both"/>
        <w:rPr>
          <w:rFonts w:asciiTheme="minorHAnsi" w:eastAsia="Calibri" w:hAnsiTheme="minorHAnsi" w:cstheme="minorHAnsi"/>
          <w:b/>
          <w:szCs w:val="24"/>
          <w:lang w:val="en-GB"/>
        </w:rPr>
      </w:pPr>
    </w:p>
    <w:p w14:paraId="12E8BA53" w14:textId="77777777" w:rsidR="0084091B" w:rsidRPr="00BE7EAF" w:rsidRDefault="0084091B" w:rsidP="0084091B">
      <w:pPr>
        <w:numPr>
          <w:ilvl w:val="0"/>
          <w:numId w:val="2"/>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Service Provider shall keep a register of all children who live in the shelter.</w:t>
      </w:r>
    </w:p>
    <w:p w14:paraId="0540CB5D" w14:textId="77777777" w:rsidR="0084091B" w:rsidRPr="00BE7EAF" w:rsidRDefault="0084091B" w:rsidP="0084091B">
      <w:pPr>
        <w:spacing w:after="200" w:line="276" w:lineRule="auto"/>
        <w:ind w:left="720"/>
        <w:contextualSpacing/>
        <w:jc w:val="both"/>
        <w:rPr>
          <w:rFonts w:asciiTheme="minorHAnsi" w:eastAsia="Calibri" w:hAnsiTheme="minorHAnsi" w:cstheme="minorHAnsi"/>
          <w:szCs w:val="24"/>
          <w:lang w:val="en-GB"/>
        </w:rPr>
      </w:pPr>
    </w:p>
    <w:p w14:paraId="21C664A9" w14:textId="77777777" w:rsidR="0084091B" w:rsidRPr="00BE7EAF" w:rsidRDefault="0084091B" w:rsidP="0084091B">
      <w:pPr>
        <w:numPr>
          <w:ilvl w:val="0"/>
          <w:numId w:val="2"/>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register shall state the date of all admissions as well as discharges and the destination to which the child was discharged to.</w:t>
      </w:r>
    </w:p>
    <w:p w14:paraId="531071DF" w14:textId="77777777" w:rsidR="0084091B" w:rsidRPr="00BE7EAF" w:rsidRDefault="0084091B" w:rsidP="0084091B">
      <w:pPr>
        <w:spacing w:after="200" w:line="276" w:lineRule="auto"/>
        <w:ind w:left="720"/>
        <w:contextualSpacing/>
        <w:jc w:val="both"/>
        <w:rPr>
          <w:rFonts w:asciiTheme="minorHAnsi" w:eastAsia="Calibri" w:hAnsiTheme="minorHAnsi" w:cstheme="minorHAnsi"/>
          <w:szCs w:val="24"/>
          <w:lang w:val="en-GB"/>
        </w:rPr>
      </w:pPr>
    </w:p>
    <w:p w14:paraId="38ED66FB" w14:textId="77777777" w:rsidR="0084091B" w:rsidRPr="00BE7EAF" w:rsidRDefault="0084091B" w:rsidP="0084091B">
      <w:pPr>
        <w:spacing w:after="200"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3.6</w:t>
      </w:r>
      <w:r w:rsidRPr="00BE7EAF">
        <w:rPr>
          <w:rFonts w:asciiTheme="minorHAnsi" w:eastAsia="Calibri" w:hAnsiTheme="minorHAnsi" w:cstheme="minorHAnsi"/>
          <w:b/>
          <w:szCs w:val="24"/>
          <w:lang w:val="en-GB"/>
        </w:rPr>
        <w:tab/>
        <w:t>Staffing</w:t>
      </w:r>
    </w:p>
    <w:p w14:paraId="06948567" w14:textId="77777777" w:rsidR="0084091B" w:rsidRPr="00BE7EAF" w:rsidRDefault="0084091B" w:rsidP="0084091B">
      <w:pPr>
        <w:widowControl w:val="0"/>
        <w:numPr>
          <w:ilvl w:val="0"/>
          <w:numId w:val="3"/>
        </w:numPr>
        <w:overflowPunct w:val="0"/>
        <w:autoSpaceDN w:val="0"/>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The shelter shall have adequate levels of staff (specialized and administrative) to fulfil its purpose and function. Staff needs to be qualified and have the ability to communicate effectively with children. </w:t>
      </w:r>
    </w:p>
    <w:p w14:paraId="0ACE6835" w14:textId="77777777" w:rsidR="0084091B" w:rsidRPr="00BE7EAF" w:rsidRDefault="0084091B" w:rsidP="0084091B">
      <w:pPr>
        <w:widowControl w:val="0"/>
        <w:overflowPunct w:val="0"/>
        <w:autoSpaceDN w:val="0"/>
        <w:spacing w:after="200" w:line="276" w:lineRule="auto"/>
        <w:ind w:left="720"/>
        <w:contextualSpacing/>
        <w:jc w:val="both"/>
        <w:rPr>
          <w:rFonts w:asciiTheme="minorHAnsi" w:eastAsia="Calibri" w:hAnsiTheme="minorHAnsi" w:cstheme="minorHAnsi"/>
          <w:szCs w:val="24"/>
          <w:lang w:val="en-GB"/>
        </w:rPr>
      </w:pPr>
    </w:p>
    <w:p w14:paraId="2B807E0A" w14:textId="77777777" w:rsidR="0084091B" w:rsidRPr="00BE7EAF" w:rsidRDefault="0084091B" w:rsidP="0084091B">
      <w:pPr>
        <w:widowControl w:val="0"/>
        <w:numPr>
          <w:ilvl w:val="0"/>
          <w:numId w:val="3"/>
        </w:numPr>
        <w:overflowPunct w:val="0"/>
        <w:autoSpaceDN w:val="0"/>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All staff, shall be appropriately vetted before taking up duties, through the taking up of past employer references, including the most recent reference and requesting criminal records checks.</w:t>
      </w:r>
    </w:p>
    <w:p w14:paraId="7B7015BA" w14:textId="77777777" w:rsidR="0084091B" w:rsidRPr="00BE7EAF" w:rsidRDefault="0084091B" w:rsidP="0084091B">
      <w:pPr>
        <w:spacing w:after="200" w:line="276" w:lineRule="auto"/>
        <w:ind w:left="1080"/>
        <w:contextualSpacing/>
        <w:rPr>
          <w:rFonts w:asciiTheme="minorHAnsi" w:eastAsia="Calibri" w:hAnsiTheme="minorHAnsi" w:cstheme="minorHAnsi"/>
          <w:szCs w:val="24"/>
          <w:lang w:val="en-GB"/>
        </w:rPr>
      </w:pPr>
    </w:p>
    <w:p w14:paraId="15FE8772" w14:textId="77777777" w:rsidR="0084091B" w:rsidRPr="00BE7EAF" w:rsidRDefault="0084091B" w:rsidP="0084091B">
      <w:pPr>
        <w:widowControl w:val="0"/>
        <w:numPr>
          <w:ilvl w:val="0"/>
          <w:numId w:val="3"/>
        </w:numPr>
        <w:overflowPunct w:val="0"/>
        <w:autoSpaceDN w:val="0"/>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All new staff members should be given formal induction. </w:t>
      </w:r>
    </w:p>
    <w:p w14:paraId="609ED217" w14:textId="77777777" w:rsidR="0084091B" w:rsidRPr="00BE7EAF" w:rsidRDefault="0084091B" w:rsidP="0084091B">
      <w:pPr>
        <w:spacing w:after="200" w:line="276" w:lineRule="auto"/>
        <w:ind w:left="1080"/>
        <w:contextualSpacing/>
        <w:rPr>
          <w:rFonts w:asciiTheme="minorHAnsi" w:eastAsia="Calibri" w:hAnsiTheme="minorHAnsi" w:cstheme="minorHAnsi"/>
          <w:szCs w:val="24"/>
          <w:lang w:val="en-GB"/>
        </w:rPr>
      </w:pPr>
    </w:p>
    <w:p w14:paraId="47EEA69B" w14:textId="77777777" w:rsidR="0084091B" w:rsidRPr="00BE7EAF" w:rsidRDefault="0084091B" w:rsidP="0084091B">
      <w:pPr>
        <w:widowControl w:val="0"/>
        <w:numPr>
          <w:ilvl w:val="0"/>
          <w:numId w:val="3"/>
        </w:numPr>
        <w:overflowPunct w:val="0"/>
        <w:autoSpaceDN w:val="0"/>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An Indicative list of qualifications of proposed staffing is provided as follows –</w:t>
      </w:r>
    </w:p>
    <w:p w14:paraId="297A5184" w14:textId="77777777" w:rsidR="0084091B" w:rsidRPr="00BE7EAF" w:rsidRDefault="0084091B" w:rsidP="0084091B">
      <w:pPr>
        <w:spacing w:after="200" w:line="276" w:lineRule="auto"/>
        <w:jc w:val="both"/>
        <w:rPr>
          <w:rFonts w:asciiTheme="minorHAnsi" w:eastAsia="Calibri" w:hAnsiTheme="minorHAnsi" w:cstheme="minorHAnsi"/>
          <w:szCs w:val="24"/>
          <w:lang w:val="en-GB"/>
        </w:rPr>
      </w:pPr>
    </w:p>
    <w:tbl>
      <w:tblPr>
        <w:tblW w:w="0" w:type="auto"/>
        <w:jc w:val="center"/>
        <w:tblBorders>
          <w:top w:val="single" w:sz="4" w:space="0" w:color="000001"/>
          <w:left w:val="single" w:sz="4" w:space="0" w:color="000001"/>
          <w:bottom w:val="single" w:sz="4" w:space="0" w:color="000001"/>
          <w:insideH w:val="single" w:sz="4" w:space="0" w:color="000001"/>
          <w:insideV w:val="nil"/>
        </w:tblBorders>
        <w:tblCellMar>
          <w:left w:w="88" w:type="dxa"/>
        </w:tblCellMar>
        <w:tblLook w:val="04A0" w:firstRow="1" w:lastRow="0" w:firstColumn="1" w:lastColumn="0" w:noHBand="0" w:noVBand="1"/>
      </w:tblPr>
      <w:tblGrid>
        <w:gridCol w:w="3961"/>
        <w:gridCol w:w="5055"/>
      </w:tblGrid>
      <w:tr w:rsidR="0084091B" w:rsidRPr="00BE7EAF" w14:paraId="13634955" w14:textId="77777777" w:rsidTr="001C39FA">
        <w:trPr>
          <w:trHeight w:val="440"/>
          <w:jc w:val="center"/>
        </w:trPr>
        <w:tc>
          <w:tcPr>
            <w:tcW w:w="4151" w:type="dxa"/>
            <w:tcBorders>
              <w:top w:val="single" w:sz="4" w:space="0" w:color="000001"/>
              <w:left w:val="single" w:sz="4" w:space="0" w:color="000001"/>
              <w:bottom w:val="single" w:sz="4" w:space="0" w:color="000001"/>
              <w:right w:val="nil"/>
            </w:tcBorders>
            <w:shd w:val="clear" w:color="auto" w:fill="FFFFFF"/>
          </w:tcPr>
          <w:p w14:paraId="5495FA30" w14:textId="77777777" w:rsidR="0084091B" w:rsidRPr="00BE7EAF" w:rsidRDefault="0084091B" w:rsidP="001C39FA">
            <w:pPr>
              <w:spacing w:after="200" w:line="276" w:lineRule="auto"/>
              <w:jc w:val="center"/>
              <w:rPr>
                <w:rFonts w:asciiTheme="minorHAnsi" w:eastAsia="Calibri" w:hAnsiTheme="minorHAnsi" w:cstheme="minorHAnsi"/>
                <w:b/>
                <w:szCs w:val="24"/>
                <w:u w:val="single"/>
                <w:lang w:val="en-GB"/>
              </w:rPr>
            </w:pPr>
            <w:r w:rsidRPr="00BE7EAF">
              <w:rPr>
                <w:rFonts w:asciiTheme="minorHAnsi" w:eastAsia="Calibri" w:hAnsiTheme="minorHAnsi" w:cstheme="minorHAnsi"/>
                <w:b/>
                <w:szCs w:val="24"/>
                <w:u w:val="single"/>
                <w:lang w:val="en-GB"/>
              </w:rPr>
              <w:t>Proposed Staffing</w:t>
            </w: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18ABD6FC" w14:textId="77777777" w:rsidR="0084091B" w:rsidRPr="00BE7EAF" w:rsidRDefault="0084091B" w:rsidP="001C39FA">
            <w:pPr>
              <w:spacing w:after="200" w:line="276" w:lineRule="auto"/>
              <w:jc w:val="center"/>
              <w:rPr>
                <w:rFonts w:asciiTheme="minorHAnsi" w:eastAsia="Calibri" w:hAnsiTheme="minorHAnsi" w:cstheme="minorHAnsi"/>
                <w:b/>
                <w:szCs w:val="24"/>
                <w:u w:val="single"/>
                <w:lang w:val="en-GB"/>
              </w:rPr>
            </w:pPr>
            <w:r w:rsidRPr="00BE7EAF">
              <w:rPr>
                <w:rFonts w:asciiTheme="minorHAnsi" w:eastAsia="Calibri" w:hAnsiTheme="minorHAnsi" w:cstheme="minorHAnsi"/>
                <w:b/>
                <w:szCs w:val="24"/>
                <w:u w:val="single"/>
                <w:lang w:val="en-GB"/>
              </w:rPr>
              <w:t>Qualification</w:t>
            </w:r>
          </w:p>
        </w:tc>
      </w:tr>
      <w:tr w:rsidR="0084091B" w:rsidRPr="00BE7EAF" w14:paraId="63B637FA" w14:textId="77777777" w:rsidTr="001C39FA">
        <w:trPr>
          <w:trHeight w:val="5228"/>
          <w:jc w:val="center"/>
        </w:trPr>
        <w:tc>
          <w:tcPr>
            <w:tcW w:w="4151" w:type="dxa"/>
            <w:tcBorders>
              <w:top w:val="single" w:sz="4" w:space="0" w:color="000001"/>
              <w:left w:val="single" w:sz="4" w:space="0" w:color="000001"/>
              <w:bottom w:val="single" w:sz="4" w:space="0" w:color="000001"/>
              <w:right w:val="nil"/>
            </w:tcBorders>
            <w:shd w:val="clear" w:color="auto" w:fill="FFFFFF"/>
          </w:tcPr>
          <w:p w14:paraId="6300F5CD" w14:textId="77777777" w:rsidR="0084091B" w:rsidRPr="00BE7EAF" w:rsidRDefault="0084091B" w:rsidP="0084091B">
            <w:pPr>
              <w:numPr>
                <w:ilvl w:val="0"/>
                <w:numId w:val="19"/>
              </w:num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Shelter Manager</w:t>
            </w:r>
          </w:p>
          <w:p w14:paraId="36E2B4F5" w14:textId="77777777" w:rsidR="0084091B" w:rsidRPr="00BE7EAF" w:rsidRDefault="0084091B" w:rsidP="001C39FA">
            <w:pPr>
              <w:spacing w:after="200" w:line="276" w:lineRule="auto"/>
              <w:jc w:val="both"/>
              <w:rPr>
                <w:rFonts w:asciiTheme="minorHAnsi" w:eastAsia="Calibri" w:hAnsiTheme="minorHAnsi" w:cstheme="minorHAnsi"/>
                <w:szCs w:val="24"/>
                <w:lang w:val="en-GB"/>
              </w:rPr>
            </w:pP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3244DBAB" w14:textId="77777777" w:rsidR="0084091B" w:rsidRPr="00BE7EAF" w:rsidRDefault="0084091B" w:rsidP="0084091B">
            <w:pPr>
              <w:numPr>
                <w:ilvl w:val="0"/>
                <w:numId w:val="20"/>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A Degree in Social Work or Psychology or </w:t>
            </w:r>
          </w:p>
          <w:p w14:paraId="16ABFF99" w14:textId="77777777" w:rsidR="0084091B" w:rsidRPr="00BE7EAF" w:rsidRDefault="0084091B" w:rsidP="001C39FA">
            <w:p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      Administration or Management or an equivalent qualification acceptable to the Ministry</w:t>
            </w:r>
          </w:p>
          <w:p w14:paraId="5F794734" w14:textId="77777777" w:rsidR="0084091B" w:rsidRPr="00BE7EAF" w:rsidRDefault="0084091B" w:rsidP="0084091B">
            <w:pPr>
              <w:numPr>
                <w:ilvl w:val="0"/>
                <w:numId w:val="20"/>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At least three years of experience in the field of Social Work </w:t>
            </w:r>
          </w:p>
          <w:p w14:paraId="4AAD7FB0" w14:textId="77777777" w:rsidR="0084091B" w:rsidRPr="00BE7EAF" w:rsidRDefault="0084091B" w:rsidP="001C39FA">
            <w:p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Candidates should also -</w:t>
            </w:r>
          </w:p>
          <w:p w14:paraId="7D086F0E" w14:textId="77777777" w:rsidR="0084091B" w:rsidRPr="00BE7EAF" w:rsidRDefault="0084091B" w:rsidP="0084091B">
            <w:pPr>
              <w:numPr>
                <w:ilvl w:val="0"/>
                <w:numId w:val="21"/>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have good organizing, communication &amp; interpersonal skills</w:t>
            </w:r>
          </w:p>
          <w:p w14:paraId="47997069" w14:textId="77777777" w:rsidR="0084091B" w:rsidRPr="00BE7EAF" w:rsidRDefault="0084091B" w:rsidP="0084091B">
            <w:pPr>
              <w:numPr>
                <w:ilvl w:val="0"/>
                <w:numId w:val="21"/>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be able to lead a team of employees</w:t>
            </w:r>
          </w:p>
          <w:p w14:paraId="647A3D97" w14:textId="77777777" w:rsidR="0084091B" w:rsidRPr="00BE7EAF" w:rsidRDefault="0084091B" w:rsidP="0084091B">
            <w:pPr>
              <w:numPr>
                <w:ilvl w:val="0"/>
                <w:numId w:val="21"/>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be computer literate</w:t>
            </w:r>
            <w:r w:rsidRPr="00BE7EAF">
              <w:rPr>
                <w:rFonts w:asciiTheme="minorHAnsi" w:eastAsia="Calibri" w:hAnsiTheme="minorHAnsi" w:cstheme="minorHAnsi"/>
                <w:szCs w:val="24"/>
                <w:lang w:val="en-GB"/>
              </w:rPr>
              <w:tab/>
            </w:r>
          </w:p>
          <w:p w14:paraId="4099B4B4" w14:textId="77777777" w:rsidR="0084091B" w:rsidRPr="00BE7EAF" w:rsidRDefault="0084091B" w:rsidP="001C39FA">
            <w:p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Candidates should produce written evidence of experience claimed.</w:t>
            </w:r>
          </w:p>
        </w:tc>
      </w:tr>
      <w:tr w:rsidR="0084091B" w:rsidRPr="00BE7EAF" w14:paraId="420AAB7A" w14:textId="77777777" w:rsidTr="001C39FA">
        <w:trPr>
          <w:jc w:val="center"/>
        </w:trPr>
        <w:tc>
          <w:tcPr>
            <w:tcW w:w="4151" w:type="dxa"/>
            <w:tcBorders>
              <w:top w:val="single" w:sz="4" w:space="0" w:color="000001"/>
              <w:left w:val="single" w:sz="4" w:space="0" w:color="000001"/>
              <w:bottom w:val="single" w:sz="4" w:space="0" w:color="000001"/>
              <w:right w:val="nil"/>
            </w:tcBorders>
            <w:shd w:val="clear" w:color="auto" w:fill="FFFFFF"/>
          </w:tcPr>
          <w:p w14:paraId="608E62CF" w14:textId="77777777" w:rsidR="0084091B" w:rsidRPr="00BE7EAF" w:rsidRDefault="0084091B" w:rsidP="0084091B">
            <w:pPr>
              <w:numPr>
                <w:ilvl w:val="0"/>
                <w:numId w:val="19"/>
              </w:num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lastRenderedPageBreak/>
              <w:t>Officer in charge</w:t>
            </w:r>
          </w:p>
          <w:p w14:paraId="51719C1B" w14:textId="77777777" w:rsidR="0084091B" w:rsidRPr="00BE7EAF" w:rsidRDefault="0084091B" w:rsidP="001C39FA">
            <w:pPr>
              <w:spacing w:after="200" w:line="276" w:lineRule="auto"/>
              <w:jc w:val="both"/>
              <w:rPr>
                <w:rFonts w:asciiTheme="minorHAnsi" w:eastAsia="Calibri" w:hAnsiTheme="minorHAnsi" w:cstheme="minorHAnsi"/>
                <w:szCs w:val="24"/>
                <w:lang w:val="en-GB"/>
              </w:rPr>
            </w:pP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0E7E89C9" w14:textId="77777777" w:rsidR="0084091B" w:rsidRPr="00BE7EAF" w:rsidRDefault="0084091B" w:rsidP="0084091B">
            <w:pPr>
              <w:numPr>
                <w:ilvl w:val="0"/>
                <w:numId w:val="22"/>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A Diploma in Social Work or Administration or Management or an equivalent qualification </w:t>
            </w:r>
          </w:p>
          <w:p w14:paraId="27788C8F" w14:textId="77777777" w:rsidR="0084091B" w:rsidRPr="00BE7EAF" w:rsidRDefault="0084091B" w:rsidP="001C39FA">
            <w:p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acceptable to the Ministry.</w:t>
            </w:r>
          </w:p>
          <w:p w14:paraId="56B507B0" w14:textId="77777777" w:rsidR="0084091B" w:rsidRPr="00BE7EAF" w:rsidRDefault="0084091B" w:rsidP="0084091B">
            <w:pPr>
              <w:numPr>
                <w:ilvl w:val="0"/>
                <w:numId w:val="22"/>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Previous experience in the post will be an </w:t>
            </w:r>
          </w:p>
          <w:p w14:paraId="79F4DE8C" w14:textId="77777777" w:rsidR="0084091B" w:rsidRPr="00BE7EAF" w:rsidRDefault="0084091B" w:rsidP="001C39FA">
            <w:p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added advantage</w:t>
            </w:r>
          </w:p>
        </w:tc>
      </w:tr>
      <w:tr w:rsidR="0084091B" w:rsidRPr="00BE7EAF" w14:paraId="156340E2" w14:textId="77777777" w:rsidTr="001C39FA">
        <w:trPr>
          <w:jc w:val="center"/>
        </w:trPr>
        <w:tc>
          <w:tcPr>
            <w:tcW w:w="4151" w:type="dxa"/>
            <w:tcBorders>
              <w:top w:val="single" w:sz="4" w:space="0" w:color="000001"/>
              <w:left w:val="single" w:sz="4" w:space="0" w:color="000001"/>
              <w:bottom w:val="single" w:sz="4" w:space="0" w:color="000001"/>
              <w:right w:val="nil"/>
            </w:tcBorders>
            <w:shd w:val="clear" w:color="auto" w:fill="FFFFFF"/>
          </w:tcPr>
          <w:p w14:paraId="2E6142A9" w14:textId="77777777" w:rsidR="0084091B" w:rsidRPr="00BE7EAF" w:rsidRDefault="0084091B" w:rsidP="0084091B">
            <w:pPr>
              <w:numPr>
                <w:ilvl w:val="0"/>
                <w:numId w:val="19"/>
              </w:num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Administrative Staff</w:t>
            </w: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644710FA" w14:textId="77777777" w:rsidR="0084091B" w:rsidRPr="00BE7EAF" w:rsidRDefault="0084091B" w:rsidP="001C39FA">
            <w:p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HSC holder</w:t>
            </w:r>
          </w:p>
        </w:tc>
      </w:tr>
      <w:tr w:rsidR="0084091B" w:rsidRPr="00BE7EAF" w14:paraId="2BFA7735" w14:textId="77777777" w:rsidTr="001C39FA">
        <w:trPr>
          <w:jc w:val="center"/>
        </w:trPr>
        <w:tc>
          <w:tcPr>
            <w:tcW w:w="4151" w:type="dxa"/>
            <w:tcBorders>
              <w:top w:val="single" w:sz="4" w:space="0" w:color="000001"/>
              <w:left w:val="single" w:sz="4" w:space="0" w:color="000001"/>
              <w:bottom w:val="single" w:sz="4" w:space="0" w:color="000001"/>
              <w:right w:val="nil"/>
            </w:tcBorders>
            <w:shd w:val="clear" w:color="auto" w:fill="FFFFFF"/>
          </w:tcPr>
          <w:p w14:paraId="1BBCCD75" w14:textId="77777777" w:rsidR="0084091B" w:rsidRPr="00BE7EAF" w:rsidRDefault="0084091B" w:rsidP="001C39FA">
            <w:pPr>
              <w:spacing w:after="200" w:line="276" w:lineRule="auto"/>
              <w:jc w:val="both"/>
              <w:rPr>
                <w:rFonts w:asciiTheme="minorHAnsi" w:eastAsia="Calibri" w:hAnsiTheme="minorHAnsi" w:cstheme="minorHAnsi"/>
                <w:b/>
                <w:szCs w:val="24"/>
                <w:lang w:val="en-GB"/>
              </w:rPr>
            </w:pPr>
          </w:p>
          <w:p w14:paraId="3522D38D" w14:textId="77777777" w:rsidR="0084091B" w:rsidRPr="00BE7EAF" w:rsidRDefault="0084091B" w:rsidP="0084091B">
            <w:pPr>
              <w:numPr>
                <w:ilvl w:val="0"/>
                <w:numId w:val="19"/>
              </w:num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Specialized Care givers</w:t>
            </w: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141A9E18" w14:textId="77777777" w:rsidR="0084091B" w:rsidRPr="00BE7EAF" w:rsidRDefault="0084091B" w:rsidP="0084091B">
            <w:pPr>
              <w:numPr>
                <w:ilvl w:val="0"/>
                <w:numId w:val="23"/>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Should be aged 25 years and above</w:t>
            </w:r>
          </w:p>
          <w:p w14:paraId="5C2FB856" w14:textId="77777777" w:rsidR="0084091B" w:rsidRPr="00BE7EAF" w:rsidRDefault="0084091B" w:rsidP="0084091B">
            <w:pPr>
              <w:numPr>
                <w:ilvl w:val="0"/>
                <w:numId w:val="23"/>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School Certificate.</w:t>
            </w:r>
          </w:p>
          <w:p w14:paraId="2DB24B2B" w14:textId="1316889E" w:rsidR="0084091B" w:rsidRPr="00ED6D14" w:rsidRDefault="0084091B" w:rsidP="00ED6D14">
            <w:pPr>
              <w:numPr>
                <w:ilvl w:val="0"/>
                <w:numId w:val="23"/>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 Diploma in Nursing </w:t>
            </w:r>
          </w:p>
        </w:tc>
      </w:tr>
      <w:tr w:rsidR="0084091B" w:rsidRPr="00BE7EAF" w14:paraId="6F438612" w14:textId="77777777" w:rsidTr="001C39FA">
        <w:trPr>
          <w:jc w:val="center"/>
        </w:trPr>
        <w:tc>
          <w:tcPr>
            <w:tcW w:w="4151" w:type="dxa"/>
            <w:tcBorders>
              <w:top w:val="single" w:sz="4" w:space="0" w:color="000001"/>
              <w:left w:val="single" w:sz="4" w:space="0" w:color="000001"/>
              <w:bottom w:val="single" w:sz="4" w:space="0" w:color="000001"/>
              <w:right w:val="nil"/>
            </w:tcBorders>
            <w:shd w:val="clear" w:color="auto" w:fill="FFFFFF"/>
          </w:tcPr>
          <w:p w14:paraId="42BBE3C7" w14:textId="77777777" w:rsidR="0084091B" w:rsidRPr="00BE7EAF" w:rsidRDefault="0084091B" w:rsidP="001C39FA">
            <w:pPr>
              <w:spacing w:after="200" w:line="276" w:lineRule="auto"/>
              <w:ind w:left="389"/>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5.  Psychiatric Nurse</w:t>
            </w: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3D1E139F" w14:textId="77777777" w:rsidR="0084091B" w:rsidRPr="00BE7EAF" w:rsidRDefault="0084091B" w:rsidP="0084091B">
            <w:pPr>
              <w:numPr>
                <w:ilvl w:val="0"/>
                <w:numId w:val="30"/>
              </w:numPr>
              <w:spacing w:after="200" w:line="276" w:lineRule="auto"/>
              <w:ind w:left="629"/>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Should be aged 25 years and above</w:t>
            </w:r>
          </w:p>
          <w:p w14:paraId="45E39BCB" w14:textId="77777777" w:rsidR="0084091B" w:rsidRPr="00BE7EAF" w:rsidRDefault="0084091B" w:rsidP="0084091B">
            <w:pPr>
              <w:numPr>
                <w:ilvl w:val="0"/>
                <w:numId w:val="30"/>
              </w:numPr>
              <w:spacing w:after="200" w:line="276" w:lineRule="auto"/>
              <w:ind w:left="629"/>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School Certificate.</w:t>
            </w:r>
          </w:p>
          <w:p w14:paraId="47DC9D34" w14:textId="77777777" w:rsidR="0084091B" w:rsidRPr="00BE7EAF" w:rsidRDefault="0084091B" w:rsidP="0084091B">
            <w:pPr>
              <w:numPr>
                <w:ilvl w:val="0"/>
                <w:numId w:val="30"/>
              </w:numPr>
              <w:spacing w:after="200" w:line="276" w:lineRule="auto"/>
              <w:ind w:left="629"/>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Diploma in Nursing </w:t>
            </w:r>
          </w:p>
          <w:p w14:paraId="7587A14A" w14:textId="77777777" w:rsidR="0084091B" w:rsidRPr="00BE7EAF" w:rsidRDefault="0084091B" w:rsidP="0084091B">
            <w:pPr>
              <w:numPr>
                <w:ilvl w:val="0"/>
                <w:numId w:val="30"/>
              </w:numPr>
              <w:spacing w:after="200" w:line="276" w:lineRule="auto"/>
              <w:ind w:left="629"/>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Experience/Qualifications as Psychiatric Nurse </w:t>
            </w:r>
          </w:p>
        </w:tc>
      </w:tr>
      <w:tr w:rsidR="0084091B" w:rsidRPr="00BE7EAF" w14:paraId="5B9E26B2" w14:textId="77777777" w:rsidTr="001C39FA">
        <w:trPr>
          <w:jc w:val="center"/>
        </w:trPr>
        <w:tc>
          <w:tcPr>
            <w:tcW w:w="4151" w:type="dxa"/>
            <w:tcBorders>
              <w:top w:val="single" w:sz="4" w:space="0" w:color="000001"/>
              <w:left w:val="single" w:sz="4" w:space="0" w:color="000001"/>
              <w:bottom w:val="single" w:sz="4" w:space="0" w:color="000001"/>
              <w:right w:val="nil"/>
            </w:tcBorders>
            <w:shd w:val="clear" w:color="auto" w:fill="FFFFFF"/>
          </w:tcPr>
          <w:p w14:paraId="0C7B59DA" w14:textId="77777777" w:rsidR="0084091B" w:rsidRPr="00BE7EAF" w:rsidRDefault="0084091B" w:rsidP="0084091B">
            <w:pPr>
              <w:numPr>
                <w:ilvl w:val="0"/>
                <w:numId w:val="19"/>
              </w:num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Cooks</w:t>
            </w: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7332B6AA" w14:textId="77777777" w:rsidR="0084091B" w:rsidRPr="00BE7EAF" w:rsidRDefault="0084091B" w:rsidP="0084091B">
            <w:pPr>
              <w:numPr>
                <w:ilvl w:val="0"/>
                <w:numId w:val="24"/>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Certificate of Primary Education (CPE) </w:t>
            </w:r>
          </w:p>
          <w:p w14:paraId="7B9699FB" w14:textId="77777777" w:rsidR="0084091B" w:rsidRPr="00BE7EAF" w:rsidRDefault="0084091B" w:rsidP="0084091B">
            <w:pPr>
              <w:numPr>
                <w:ilvl w:val="0"/>
                <w:numId w:val="24"/>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Food handling certificate and knowledge of cooking</w:t>
            </w:r>
          </w:p>
        </w:tc>
      </w:tr>
      <w:tr w:rsidR="0084091B" w:rsidRPr="00BE7EAF" w14:paraId="7AEAA125" w14:textId="77777777" w:rsidTr="001C39FA">
        <w:trPr>
          <w:jc w:val="center"/>
        </w:trPr>
        <w:tc>
          <w:tcPr>
            <w:tcW w:w="4151" w:type="dxa"/>
            <w:tcBorders>
              <w:top w:val="single" w:sz="4" w:space="0" w:color="000001"/>
              <w:left w:val="single" w:sz="4" w:space="0" w:color="000001"/>
              <w:bottom w:val="single" w:sz="4" w:space="0" w:color="000001"/>
              <w:right w:val="nil"/>
            </w:tcBorders>
            <w:shd w:val="clear" w:color="auto" w:fill="FFFFFF"/>
          </w:tcPr>
          <w:p w14:paraId="5D3F65E3" w14:textId="77777777" w:rsidR="0084091B" w:rsidRPr="00BE7EAF" w:rsidRDefault="0084091B" w:rsidP="0084091B">
            <w:pPr>
              <w:numPr>
                <w:ilvl w:val="0"/>
                <w:numId w:val="19"/>
              </w:num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Security Guards</w:t>
            </w:r>
          </w:p>
          <w:p w14:paraId="64348C88" w14:textId="77777777" w:rsidR="0084091B" w:rsidRPr="00BE7EAF" w:rsidRDefault="0084091B" w:rsidP="001C39FA">
            <w:pPr>
              <w:spacing w:after="200" w:line="276" w:lineRule="auto"/>
              <w:jc w:val="both"/>
              <w:rPr>
                <w:rFonts w:asciiTheme="minorHAnsi" w:eastAsia="Calibri" w:hAnsiTheme="minorHAnsi" w:cstheme="minorHAnsi"/>
                <w:szCs w:val="24"/>
                <w:lang w:val="en-GB"/>
              </w:rPr>
            </w:pP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4F0019CB" w14:textId="77777777" w:rsidR="0084091B" w:rsidRPr="00BE7EAF" w:rsidRDefault="0084091B" w:rsidP="0084091B">
            <w:pPr>
              <w:numPr>
                <w:ilvl w:val="0"/>
                <w:numId w:val="25"/>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Duly registered security officers or sub-contract to a firm duly licensed under the Police Act. Provision will have to be made for CCTV cameras at strategic points.</w:t>
            </w:r>
          </w:p>
          <w:p w14:paraId="51EA5929" w14:textId="77777777" w:rsidR="0084091B" w:rsidRPr="00BE7EAF" w:rsidRDefault="0084091B" w:rsidP="0084091B">
            <w:pPr>
              <w:numPr>
                <w:ilvl w:val="0"/>
                <w:numId w:val="25"/>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Security guards for day/night.</w:t>
            </w:r>
          </w:p>
          <w:p w14:paraId="266B60A0" w14:textId="77777777" w:rsidR="0084091B" w:rsidRPr="00BE7EAF" w:rsidRDefault="0084091B" w:rsidP="0084091B">
            <w:pPr>
              <w:numPr>
                <w:ilvl w:val="0"/>
                <w:numId w:val="25"/>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Certificate of character should be produced.</w:t>
            </w:r>
          </w:p>
          <w:p w14:paraId="00668EBB" w14:textId="77777777" w:rsidR="0084091B" w:rsidRPr="00BE7EAF" w:rsidRDefault="0084091B" w:rsidP="0084091B">
            <w:pPr>
              <w:numPr>
                <w:ilvl w:val="0"/>
                <w:numId w:val="25"/>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Physically fit.</w:t>
            </w:r>
          </w:p>
          <w:p w14:paraId="797E3CAD" w14:textId="77777777" w:rsidR="0084091B" w:rsidRPr="00BE7EAF" w:rsidRDefault="0084091B" w:rsidP="0084091B">
            <w:pPr>
              <w:numPr>
                <w:ilvl w:val="0"/>
                <w:numId w:val="25"/>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Medical certificate to be produced upon  request.</w:t>
            </w:r>
          </w:p>
        </w:tc>
      </w:tr>
      <w:tr w:rsidR="0084091B" w:rsidRPr="00BE7EAF" w14:paraId="6F9FCF6C" w14:textId="77777777" w:rsidTr="001C39FA">
        <w:trPr>
          <w:jc w:val="center"/>
        </w:trPr>
        <w:tc>
          <w:tcPr>
            <w:tcW w:w="4151" w:type="dxa"/>
            <w:tcBorders>
              <w:top w:val="single" w:sz="4" w:space="0" w:color="000001"/>
              <w:left w:val="single" w:sz="4" w:space="0" w:color="000001"/>
              <w:bottom w:val="single" w:sz="4" w:space="0" w:color="000001"/>
              <w:right w:val="nil"/>
            </w:tcBorders>
            <w:shd w:val="clear" w:color="auto" w:fill="FFFFFF"/>
          </w:tcPr>
          <w:p w14:paraId="1635110A" w14:textId="77777777" w:rsidR="0084091B" w:rsidRPr="00BE7EAF" w:rsidRDefault="0084091B" w:rsidP="0084091B">
            <w:pPr>
              <w:numPr>
                <w:ilvl w:val="0"/>
                <w:numId w:val="19"/>
              </w:num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General Worker/ Gardener</w:t>
            </w: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0CDB6535" w14:textId="77777777" w:rsidR="0084091B" w:rsidRPr="00BE7EAF" w:rsidRDefault="0084091B" w:rsidP="001C39FA">
            <w:p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Certificate of Primary Education</w:t>
            </w:r>
          </w:p>
          <w:p w14:paraId="57C65B0C" w14:textId="77777777" w:rsidR="0084091B" w:rsidRPr="00BE7EAF" w:rsidRDefault="0084091B" w:rsidP="001C39FA">
            <w:p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lastRenderedPageBreak/>
              <w:t>Experience in gardening</w:t>
            </w:r>
          </w:p>
        </w:tc>
      </w:tr>
      <w:tr w:rsidR="0084091B" w:rsidRPr="00BE7EAF" w14:paraId="093A4491" w14:textId="77777777" w:rsidTr="001C39FA">
        <w:trPr>
          <w:jc w:val="center"/>
        </w:trPr>
        <w:tc>
          <w:tcPr>
            <w:tcW w:w="4151" w:type="dxa"/>
            <w:tcBorders>
              <w:top w:val="single" w:sz="4" w:space="0" w:color="000001"/>
              <w:left w:val="single" w:sz="4" w:space="0" w:color="000001"/>
              <w:bottom w:val="single" w:sz="4" w:space="0" w:color="000001"/>
              <w:right w:val="nil"/>
            </w:tcBorders>
            <w:shd w:val="clear" w:color="auto" w:fill="FFFFFF"/>
          </w:tcPr>
          <w:p w14:paraId="60E549EF" w14:textId="77777777" w:rsidR="0084091B" w:rsidRPr="00BE7EAF" w:rsidRDefault="0084091B" w:rsidP="0084091B">
            <w:pPr>
              <w:numPr>
                <w:ilvl w:val="0"/>
                <w:numId w:val="19"/>
              </w:num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lastRenderedPageBreak/>
              <w:t>Cleaners</w:t>
            </w: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57523EA6" w14:textId="77777777" w:rsidR="0084091B" w:rsidRPr="00BE7EAF" w:rsidRDefault="0084091B" w:rsidP="001C39FA">
            <w:p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Certificate of Primary Education</w:t>
            </w:r>
          </w:p>
        </w:tc>
      </w:tr>
      <w:tr w:rsidR="0084091B" w:rsidRPr="00BE7EAF" w14:paraId="2EE332AD" w14:textId="77777777" w:rsidTr="001C39FA">
        <w:trPr>
          <w:jc w:val="center"/>
        </w:trPr>
        <w:tc>
          <w:tcPr>
            <w:tcW w:w="4151" w:type="dxa"/>
            <w:tcBorders>
              <w:top w:val="single" w:sz="4" w:space="0" w:color="000001"/>
              <w:left w:val="single" w:sz="4" w:space="0" w:color="000001"/>
              <w:bottom w:val="single" w:sz="4" w:space="0" w:color="000001"/>
              <w:right w:val="nil"/>
            </w:tcBorders>
            <w:shd w:val="clear" w:color="auto" w:fill="FFFFFF"/>
          </w:tcPr>
          <w:p w14:paraId="1B65357C" w14:textId="77777777" w:rsidR="0084091B" w:rsidRPr="00BE7EAF" w:rsidRDefault="0084091B" w:rsidP="0084091B">
            <w:pPr>
              <w:numPr>
                <w:ilvl w:val="0"/>
                <w:numId w:val="19"/>
              </w:num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Driver/Messenger</w:t>
            </w: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14C1A27A" w14:textId="77777777" w:rsidR="0084091B" w:rsidRPr="00BE7EAF" w:rsidRDefault="0084091B" w:rsidP="0084091B">
            <w:pPr>
              <w:numPr>
                <w:ilvl w:val="0"/>
                <w:numId w:val="26"/>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CPE(Certificate of Primary Education)</w:t>
            </w:r>
          </w:p>
          <w:p w14:paraId="6382E049" w14:textId="77777777" w:rsidR="0084091B" w:rsidRPr="00BE7EAF" w:rsidRDefault="0084091B" w:rsidP="0084091B">
            <w:pPr>
              <w:numPr>
                <w:ilvl w:val="0"/>
                <w:numId w:val="26"/>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Valid driving licence</w:t>
            </w:r>
          </w:p>
        </w:tc>
      </w:tr>
      <w:tr w:rsidR="0084091B" w:rsidRPr="00BE7EAF" w14:paraId="471249C4" w14:textId="77777777" w:rsidTr="001C39FA">
        <w:trPr>
          <w:jc w:val="center"/>
        </w:trPr>
        <w:tc>
          <w:tcPr>
            <w:tcW w:w="4151" w:type="dxa"/>
            <w:tcBorders>
              <w:top w:val="single" w:sz="4" w:space="0" w:color="000001"/>
              <w:left w:val="single" w:sz="4" w:space="0" w:color="000001"/>
              <w:bottom w:val="single" w:sz="4" w:space="0" w:color="000001"/>
              <w:right w:val="nil"/>
            </w:tcBorders>
            <w:shd w:val="clear" w:color="auto" w:fill="FFFFFF"/>
          </w:tcPr>
          <w:p w14:paraId="5D1BEEBD" w14:textId="77777777" w:rsidR="0084091B" w:rsidRPr="00BE7EAF" w:rsidRDefault="0084091B" w:rsidP="0084091B">
            <w:pPr>
              <w:numPr>
                <w:ilvl w:val="0"/>
                <w:numId w:val="19"/>
              </w:num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 xml:space="preserve">Handyman </w:t>
            </w: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13A2A4FA" w14:textId="77777777" w:rsidR="0084091B" w:rsidRPr="00BE7EAF" w:rsidRDefault="0084091B" w:rsidP="0084091B">
            <w:pPr>
              <w:numPr>
                <w:ilvl w:val="0"/>
                <w:numId w:val="27"/>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Minimum Form III </w:t>
            </w:r>
          </w:p>
          <w:p w14:paraId="619FB5E7" w14:textId="77777777" w:rsidR="0084091B" w:rsidRPr="00BE7EAF" w:rsidRDefault="0084091B" w:rsidP="0084091B">
            <w:pPr>
              <w:numPr>
                <w:ilvl w:val="0"/>
                <w:numId w:val="27"/>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Certificate of NTC II in Maintenance and Repairs.</w:t>
            </w:r>
          </w:p>
        </w:tc>
      </w:tr>
      <w:tr w:rsidR="0084091B" w:rsidRPr="00BE7EAF" w14:paraId="04E9ABD9" w14:textId="77777777" w:rsidTr="001C39FA">
        <w:trPr>
          <w:jc w:val="center"/>
        </w:trPr>
        <w:tc>
          <w:tcPr>
            <w:tcW w:w="4151" w:type="dxa"/>
            <w:tcBorders>
              <w:top w:val="single" w:sz="4" w:space="0" w:color="000001"/>
              <w:left w:val="single" w:sz="4" w:space="0" w:color="000001"/>
              <w:bottom w:val="single" w:sz="4" w:space="0" w:color="000001"/>
              <w:right w:val="nil"/>
            </w:tcBorders>
            <w:shd w:val="clear" w:color="auto" w:fill="FFFFFF"/>
          </w:tcPr>
          <w:p w14:paraId="23A4BECB" w14:textId="77777777" w:rsidR="0084091B" w:rsidRPr="00BE7EAF" w:rsidRDefault="0084091B" w:rsidP="0084091B">
            <w:pPr>
              <w:numPr>
                <w:ilvl w:val="0"/>
                <w:numId w:val="19"/>
              </w:num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Psychologist</w:t>
            </w: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02383C61" w14:textId="77777777" w:rsidR="0084091B" w:rsidRPr="00BE7EAF" w:rsidRDefault="0084091B" w:rsidP="0084091B">
            <w:pPr>
              <w:numPr>
                <w:ilvl w:val="0"/>
                <w:numId w:val="28"/>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Master in Clinical Psychology or Psychology with Specialization in Clinical Psychology</w:t>
            </w:r>
          </w:p>
          <w:p w14:paraId="4271056B" w14:textId="77777777" w:rsidR="0084091B" w:rsidRPr="00BE7EAF" w:rsidRDefault="0084091B" w:rsidP="0084091B">
            <w:pPr>
              <w:numPr>
                <w:ilvl w:val="0"/>
                <w:numId w:val="28"/>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Experience in the field would be an advantage</w:t>
            </w:r>
          </w:p>
        </w:tc>
      </w:tr>
      <w:tr w:rsidR="0084091B" w:rsidRPr="00BE7EAF" w14:paraId="48BA18CA" w14:textId="77777777" w:rsidTr="001C39FA">
        <w:trPr>
          <w:jc w:val="center"/>
        </w:trPr>
        <w:tc>
          <w:tcPr>
            <w:tcW w:w="4151" w:type="dxa"/>
            <w:tcBorders>
              <w:top w:val="single" w:sz="4" w:space="0" w:color="000001"/>
              <w:left w:val="single" w:sz="4" w:space="0" w:color="000001"/>
              <w:bottom w:val="single" w:sz="4" w:space="0" w:color="000001"/>
              <w:right w:val="nil"/>
            </w:tcBorders>
            <w:shd w:val="clear" w:color="auto" w:fill="FFFFFF"/>
          </w:tcPr>
          <w:p w14:paraId="13726360" w14:textId="77777777" w:rsidR="0084091B" w:rsidRPr="00BE7EAF" w:rsidRDefault="0084091B" w:rsidP="0084091B">
            <w:pPr>
              <w:numPr>
                <w:ilvl w:val="0"/>
                <w:numId w:val="19"/>
              </w:num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szCs w:val="24"/>
                <w:lang w:val="en-GB"/>
              </w:rPr>
              <w:t>Occupational Therapist</w:t>
            </w: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265B0E8D" w14:textId="2A4BEE0F" w:rsidR="0084091B" w:rsidRPr="00BE7EAF" w:rsidRDefault="0084091B" w:rsidP="0084091B">
            <w:pPr>
              <w:numPr>
                <w:ilvl w:val="0"/>
                <w:numId w:val="32"/>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Bachelor in Occupational </w:t>
            </w:r>
            <w:r w:rsidR="0066522A" w:rsidRPr="00BE7EAF">
              <w:rPr>
                <w:rFonts w:asciiTheme="minorHAnsi" w:eastAsia="Calibri" w:hAnsiTheme="minorHAnsi" w:cstheme="minorHAnsi"/>
                <w:szCs w:val="24"/>
                <w:lang w:val="en-GB"/>
              </w:rPr>
              <w:t>Therapy</w:t>
            </w:r>
          </w:p>
          <w:p w14:paraId="0E4A054D" w14:textId="77777777" w:rsidR="0084091B" w:rsidRPr="00BE7EAF" w:rsidRDefault="0084091B" w:rsidP="0084091B">
            <w:pPr>
              <w:numPr>
                <w:ilvl w:val="0"/>
                <w:numId w:val="32"/>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Experience in the field would be an advantage</w:t>
            </w:r>
          </w:p>
        </w:tc>
      </w:tr>
      <w:tr w:rsidR="0084091B" w:rsidRPr="00BE7EAF" w14:paraId="3E9E7882" w14:textId="77777777" w:rsidTr="001C39FA">
        <w:trPr>
          <w:jc w:val="center"/>
        </w:trPr>
        <w:tc>
          <w:tcPr>
            <w:tcW w:w="4151" w:type="dxa"/>
            <w:tcBorders>
              <w:top w:val="single" w:sz="4" w:space="0" w:color="000001"/>
              <w:left w:val="single" w:sz="4" w:space="0" w:color="000001"/>
              <w:bottom w:val="single" w:sz="4" w:space="0" w:color="000001"/>
              <w:right w:val="nil"/>
            </w:tcBorders>
            <w:shd w:val="clear" w:color="auto" w:fill="FFFFFF"/>
          </w:tcPr>
          <w:p w14:paraId="2655D19B" w14:textId="77777777" w:rsidR="0084091B" w:rsidRPr="00BE7EAF" w:rsidRDefault="0084091B" w:rsidP="0084091B">
            <w:pPr>
              <w:numPr>
                <w:ilvl w:val="0"/>
                <w:numId w:val="19"/>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Physio-Therapist</w:t>
            </w: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4556E114" w14:textId="77777777" w:rsidR="0084091B" w:rsidRPr="00BE7EAF" w:rsidRDefault="0084091B" w:rsidP="0084091B">
            <w:pPr>
              <w:numPr>
                <w:ilvl w:val="0"/>
                <w:numId w:val="31"/>
              </w:numPr>
              <w:spacing w:after="200" w:line="276" w:lineRule="auto"/>
              <w:jc w:val="both"/>
              <w:rPr>
                <w:rFonts w:asciiTheme="minorHAnsi" w:eastAsia="Calibri" w:hAnsiTheme="minorHAnsi" w:cstheme="minorHAnsi"/>
                <w:szCs w:val="24"/>
                <w:lang w:val="en-GB"/>
              </w:rPr>
            </w:pPr>
            <w:r w:rsidRPr="00BE7EAF">
              <w:rPr>
                <w:rFonts w:asciiTheme="minorHAnsi" w:hAnsiTheme="minorHAnsi" w:cstheme="minorHAnsi"/>
                <w:color w:val="1C1C1C"/>
                <w:szCs w:val="24"/>
                <w:shd w:val="clear" w:color="auto" w:fill="FFFFFF"/>
                <w:lang w:val="en-GB"/>
              </w:rPr>
              <w:t> </w:t>
            </w:r>
            <w:hyperlink r:id="rId10" w:history="1">
              <w:r w:rsidRPr="00BE7EAF">
                <w:rPr>
                  <w:rFonts w:asciiTheme="minorHAnsi" w:eastAsia="Calibri" w:hAnsiTheme="minorHAnsi" w:cstheme="minorHAnsi"/>
                  <w:szCs w:val="24"/>
                  <w:lang w:val="en-GB"/>
                </w:rPr>
                <w:t>Bachelor of Physiotherapy</w:t>
              </w:r>
            </w:hyperlink>
            <w:r w:rsidRPr="00BE7EAF">
              <w:rPr>
                <w:rFonts w:asciiTheme="minorHAnsi" w:eastAsia="Calibri" w:hAnsiTheme="minorHAnsi" w:cstheme="minorHAnsi"/>
                <w:szCs w:val="24"/>
                <w:lang w:val="en-GB"/>
              </w:rPr>
              <w:t> or </w:t>
            </w:r>
            <w:hyperlink r:id="rId11" w:history="1">
              <w:r w:rsidRPr="00BE7EAF">
                <w:rPr>
                  <w:rFonts w:asciiTheme="minorHAnsi" w:eastAsia="Calibri" w:hAnsiTheme="minorHAnsi" w:cstheme="minorHAnsi"/>
                  <w:szCs w:val="24"/>
                  <w:lang w:val="en-GB"/>
                </w:rPr>
                <w:t>Bachelor of Applied Science (Physiotherapy)</w:t>
              </w:r>
            </w:hyperlink>
            <w:r w:rsidRPr="00BE7EAF">
              <w:rPr>
                <w:rFonts w:asciiTheme="minorHAnsi" w:eastAsia="Calibri" w:hAnsiTheme="minorHAnsi" w:cstheme="minorHAnsi"/>
                <w:szCs w:val="24"/>
                <w:lang w:val="en-GB"/>
              </w:rPr>
              <w:t xml:space="preserve"> </w:t>
            </w:r>
          </w:p>
          <w:p w14:paraId="310597D4" w14:textId="77777777" w:rsidR="0084091B" w:rsidRPr="00BE7EAF" w:rsidRDefault="0084091B" w:rsidP="0084091B">
            <w:pPr>
              <w:numPr>
                <w:ilvl w:val="0"/>
                <w:numId w:val="31"/>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Experience in the field would be an advantage</w:t>
            </w:r>
          </w:p>
        </w:tc>
      </w:tr>
      <w:tr w:rsidR="0084091B" w:rsidRPr="00BE7EAF" w14:paraId="3C4DC300" w14:textId="77777777" w:rsidTr="001C39FA">
        <w:trPr>
          <w:jc w:val="center"/>
        </w:trPr>
        <w:tc>
          <w:tcPr>
            <w:tcW w:w="4151" w:type="dxa"/>
            <w:tcBorders>
              <w:top w:val="single" w:sz="4" w:space="0" w:color="000001"/>
              <w:left w:val="single" w:sz="4" w:space="0" w:color="000001"/>
              <w:bottom w:val="single" w:sz="4" w:space="0" w:color="000001"/>
              <w:right w:val="nil"/>
            </w:tcBorders>
            <w:shd w:val="clear" w:color="auto" w:fill="FFFFFF"/>
          </w:tcPr>
          <w:p w14:paraId="6081DA8E" w14:textId="77777777" w:rsidR="0084091B" w:rsidRPr="00BE7EAF" w:rsidRDefault="0084091B" w:rsidP="0084091B">
            <w:pPr>
              <w:numPr>
                <w:ilvl w:val="0"/>
                <w:numId w:val="19"/>
              </w:num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Psychiatrist</w:t>
            </w: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70AA76CA" w14:textId="77777777" w:rsidR="0084091B" w:rsidRPr="00BE7EAF" w:rsidRDefault="0084091B" w:rsidP="00ED6D14">
            <w:pPr>
              <w:numPr>
                <w:ilvl w:val="0"/>
                <w:numId w:val="33"/>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 Medical Degree with specialization in psychiatry</w:t>
            </w:r>
          </w:p>
          <w:p w14:paraId="569C113A" w14:textId="77777777" w:rsidR="0084091B" w:rsidRPr="00BE7EAF" w:rsidRDefault="0084091B" w:rsidP="00ED6D14">
            <w:pPr>
              <w:numPr>
                <w:ilvl w:val="0"/>
                <w:numId w:val="33"/>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 May be on retainer basis</w:t>
            </w:r>
          </w:p>
        </w:tc>
      </w:tr>
      <w:tr w:rsidR="0084091B" w:rsidRPr="00BE7EAF" w14:paraId="3F62B588" w14:textId="77777777" w:rsidTr="001C39FA">
        <w:trPr>
          <w:jc w:val="center"/>
        </w:trPr>
        <w:tc>
          <w:tcPr>
            <w:tcW w:w="4151" w:type="dxa"/>
            <w:tcBorders>
              <w:top w:val="single" w:sz="4" w:space="0" w:color="000001"/>
              <w:left w:val="single" w:sz="4" w:space="0" w:color="000001"/>
              <w:bottom w:val="single" w:sz="4" w:space="0" w:color="000001"/>
              <w:right w:val="nil"/>
            </w:tcBorders>
            <w:shd w:val="clear" w:color="auto" w:fill="FFFFFF"/>
          </w:tcPr>
          <w:p w14:paraId="0E3EA42E" w14:textId="77777777" w:rsidR="0084091B" w:rsidRPr="00BE7EAF" w:rsidRDefault="0084091B" w:rsidP="0084091B">
            <w:pPr>
              <w:numPr>
                <w:ilvl w:val="0"/>
                <w:numId w:val="19"/>
              </w:numPr>
              <w:spacing w:after="200"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Social Worker</w:t>
            </w:r>
          </w:p>
        </w:tc>
        <w:tc>
          <w:tcPr>
            <w:tcW w:w="5241" w:type="dxa"/>
            <w:tcBorders>
              <w:top w:val="single" w:sz="4" w:space="0" w:color="000001"/>
              <w:left w:val="single" w:sz="4" w:space="0" w:color="000001"/>
              <w:bottom w:val="single" w:sz="4" w:space="0" w:color="000001"/>
              <w:right w:val="single" w:sz="4" w:space="0" w:color="000001"/>
            </w:tcBorders>
            <w:shd w:val="clear" w:color="auto" w:fill="FFFFFF"/>
          </w:tcPr>
          <w:p w14:paraId="142D2FA3" w14:textId="77777777" w:rsidR="0084091B" w:rsidRPr="00BE7EAF" w:rsidRDefault="0084091B" w:rsidP="0084091B">
            <w:pPr>
              <w:numPr>
                <w:ilvl w:val="0"/>
                <w:numId w:val="29"/>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Diploma in Social Work</w:t>
            </w:r>
          </w:p>
          <w:p w14:paraId="2489392A" w14:textId="77777777" w:rsidR="0084091B" w:rsidRPr="00BE7EAF" w:rsidRDefault="0084091B" w:rsidP="0084091B">
            <w:pPr>
              <w:numPr>
                <w:ilvl w:val="0"/>
                <w:numId w:val="29"/>
              </w:numPr>
              <w:spacing w:after="200" w:line="276" w:lineRule="auto"/>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Work experience with children in NGOs</w:t>
            </w:r>
          </w:p>
        </w:tc>
      </w:tr>
    </w:tbl>
    <w:p w14:paraId="14E364DD" w14:textId="3C736187" w:rsidR="0084091B" w:rsidRPr="00BE7EAF" w:rsidRDefault="0084091B" w:rsidP="0084091B">
      <w:pPr>
        <w:spacing w:after="200" w:line="276" w:lineRule="auto"/>
        <w:rPr>
          <w:rFonts w:asciiTheme="minorHAnsi" w:eastAsia="Calibri" w:hAnsiTheme="minorHAnsi" w:cstheme="minorHAnsi"/>
          <w:szCs w:val="24"/>
          <w:lang w:val="en-GB"/>
        </w:rPr>
      </w:pPr>
    </w:p>
    <w:p w14:paraId="72A12323" w14:textId="77777777" w:rsidR="0084091B" w:rsidRPr="00BE7EAF" w:rsidRDefault="0084091B" w:rsidP="0084091B">
      <w:pPr>
        <w:spacing w:after="200"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3.7</w:t>
      </w:r>
      <w:r w:rsidRPr="00BE7EAF">
        <w:rPr>
          <w:rFonts w:asciiTheme="minorHAnsi" w:eastAsia="Calibri" w:hAnsiTheme="minorHAnsi" w:cstheme="minorHAnsi"/>
          <w:b/>
          <w:szCs w:val="24"/>
          <w:lang w:val="en-GB"/>
        </w:rPr>
        <w:tab/>
        <w:t>Supervision and Support</w:t>
      </w:r>
    </w:p>
    <w:p w14:paraId="2ACDE00A" w14:textId="77777777" w:rsidR="0084091B" w:rsidRPr="00BE7EAF" w:rsidRDefault="0084091B" w:rsidP="0084091B">
      <w:pPr>
        <w:spacing w:after="200" w:line="276" w:lineRule="auto"/>
        <w:contextualSpacing/>
        <w:jc w:val="both"/>
        <w:rPr>
          <w:rFonts w:asciiTheme="minorHAnsi" w:eastAsia="Calibri" w:hAnsiTheme="minorHAnsi" w:cstheme="minorHAnsi"/>
          <w:b/>
          <w:szCs w:val="24"/>
          <w:lang w:val="en-GB"/>
        </w:rPr>
      </w:pPr>
    </w:p>
    <w:p w14:paraId="3718AFE2" w14:textId="77777777" w:rsidR="0084091B" w:rsidRPr="00BE7EAF" w:rsidRDefault="0084091B" w:rsidP="0084091B">
      <w:pPr>
        <w:numPr>
          <w:ilvl w:val="0"/>
          <w:numId w:val="4"/>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All staff members shall receive regular and formal supervision, the details of which shall have to be recorded.</w:t>
      </w:r>
    </w:p>
    <w:p w14:paraId="4920392F" w14:textId="77777777" w:rsidR="0084091B" w:rsidRPr="00BE7EAF" w:rsidRDefault="0084091B" w:rsidP="0084091B">
      <w:pPr>
        <w:spacing w:after="200" w:line="276" w:lineRule="auto"/>
        <w:ind w:left="720"/>
        <w:contextualSpacing/>
        <w:jc w:val="both"/>
        <w:rPr>
          <w:rFonts w:asciiTheme="minorHAnsi" w:eastAsia="Calibri" w:hAnsiTheme="minorHAnsi" w:cstheme="minorHAnsi"/>
          <w:szCs w:val="24"/>
          <w:lang w:val="en-GB"/>
        </w:rPr>
      </w:pPr>
    </w:p>
    <w:p w14:paraId="743E8FDF" w14:textId="77777777" w:rsidR="0084091B" w:rsidRPr="00BE7EAF" w:rsidRDefault="0084091B" w:rsidP="0084091B">
      <w:pPr>
        <w:numPr>
          <w:ilvl w:val="0"/>
          <w:numId w:val="4"/>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There shall be an effective link between supervision of Service Provider and the implementation of individual placement plans.</w:t>
      </w:r>
    </w:p>
    <w:p w14:paraId="1F224903" w14:textId="77777777" w:rsidR="0084091B" w:rsidRPr="00BE7EAF" w:rsidRDefault="0084091B" w:rsidP="0084091B">
      <w:pPr>
        <w:spacing w:after="200" w:line="276" w:lineRule="auto"/>
        <w:ind w:left="720"/>
        <w:contextualSpacing/>
        <w:jc w:val="both"/>
        <w:rPr>
          <w:rFonts w:asciiTheme="minorHAnsi" w:eastAsia="Calibri" w:hAnsiTheme="minorHAnsi" w:cstheme="minorHAnsi"/>
          <w:szCs w:val="24"/>
          <w:lang w:val="en-GB"/>
        </w:rPr>
      </w:pPr>
    </w:p>
    <w:p w14:paraId="0157BA41" w14:textId="77777777" w:rsidR="0084091B" w:rsidRPr="00BE7EAF" w:rsidRDefault="0084091B" w:rsidP="0084091B">
      <w:pPr>
        <w:numPr>
          <w:ilvl w:val="0"/>
          <w:numId w:val="4"/>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Staff meetings, hand-over meetings and other fora shall take place regularly to facilitate good communication, co-operation and consistency between staff in implementing care plans, providing consistency of care and maintaining safety.</w:t>
      </w:r>
    </w:p>
    <w:p w14:paraId="1D911201" w14:textId="77777777" w:rsidR="0084091B" w:rsidRPr="00BE7EAF" w:rsidRDefault="0084091B" w:rsidP="0084091B">
      <w:pPr>
        <w:spacing w:after="200" w:line="276" w:lineRule="auto"/>
        <w:ind w:left="720"/>
        <w:contextualSpacing/>
        <w:jc w:val="both"/>
        <w:rPr>
          <w:rFonts w:asciiTheme="minorHAnsi" w:eastAsia="Calibri" w:hAnsiTheme="minorHAnsi" w:cstheme="minorHAnsi"/>
          <w:szCs w:val="24"/>
          <w:lang w:val="en-GB"/>
        </w:rPr>
      </w:pPr>
    </w:p>
    <w:p w14:paraId="616C614A" w14:textId="77777777" w:rsidR="0084091B" w:rsidRPr="00BE7EAF" w:rsidRDefault="0084091B" w:rsidP="0084091B">
      <w:pPr>
        <w:numPr>
          <w:ilvl w:val="0"/>
          <w:numId w:val="4"/>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Service Provider shall ensure that there are support mechanisms in place for staff, in particular for those who have suffered stress or injury in the course of their work.</w:t>
      </w:r>
    </w:p>
    <w:p w14:paraId="15DD50AE" w14:textId="77777777" w:rsidR="0084091B" w:rsidRPr="00BE7EAF" w:rsidRDefault="0084091B" w:rsidP="0084091B">
      <w:pPr>
        <w:spacing w:after="200" w:line="276" w:lineRule="auto"/>
        <w:ind w:left="720"/>
        <w:contextualSpacing/>
        <w:jc w:val="both"/>
        <w:rPr>
          <w:rFonts w:asciiTheme="minorHAnsi" w:eastAsia="Calibri" w:hAnsiTheme="minorHAnsi" w:cstheme="minorHAnsi"/>
          <w:szCs w:val="24"/>
          <w:lang w:val="en-GB"/>
        </w:rPr>
      </w:pPr>
    </w:p>
    <w:p w14:paraId="666CD782" w14:textId="77777777" w:rsidR="0084091B" w:rsidRPr="00BE7EAF" w:rsidRDefault="0084091B" w:rsidP="0084091B">
      <w:pPr>
        <w:numPr>
          <w:ilvl w:val="0"/>
          <w:numId w:val="4"/>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Service Provider shall ensure that all statutory provisions in relation to employment law are adhered to.</w:t>
      </w:r>
    </w:p>
    <w:p w14:paraId="78948E2F" w14:textId="77777777" w:rsidR="0084091B" w:rsidRPr="00BE7EAF" w:rsidRDefault="0084091B" w:rsidP="0084091B">
      <w:pPr>
        <w:spacing w:after="200" w:line="276" w:lineRule="auto"/>
        <w:ind w:left="720"/>
        <w:contextualSpacing/>
        <w:jc w:val="both"/>
        <w:rPr>
          <w:rFonts w:asciiTheme="minorHAnsi" w:eastAsia="Calibri" w:hAnsiTheme="minorHAnsi" w:cstheme="minorHAnsi"/>
          <w:szCs w:val="24"/>
          <w:lang w:val="en-GB"/>
        </w:rPr>
      </w:pPr>
    </w:p>
    <w:p w14:paraId="761F99DB" w14:textId="77777777" w:rsidR="0084091B" w:rsidRPr="00BE7EAF" w:rsidRDefault="0084091B" w:rsidP="0084091B">
      <w:pPr>
        <w:spacing w:after="200"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3.8</w:t>
      </w:r>
      <w:r w:rsidRPr="00BE7EAF">
        <w:rPr>
          <w:rFonts w:asciiTheme="minorHAnsi" w:eastAsia="Calibri" w:hAnsiTheme="minorHAnsi" w:cstheme="minorHAnsi"/>
          <w:b/>
          <w:szCs w:val="24"/>
          <w:lang w:val="en-GB"/>
        </w:rPr>
        <w:tab/>
        <w:t>Training and Development</w:t>
      </w:r>
    </w:p>
    <w:p w14:paraId="355E5F45" w14:textId="77777777" w:rsidR="0084091B" w:rsidRPr="00BE7EAF" w:rsidRDefault="0084091B" w:rsidP="0084091B">
      <w:pPr>
        <w:spacing w:after="200" w:line="276" w:lineRule="auto"/>
        <w:contextualSpacing/>
        <w:jc w:val="both"/>
        <w:rPr>
          <w:rFonts w:asciiTheme="minorHAnsi" w:eastAsia="Calibri" w:hAnsiTheme="minorHAnsi" w:cstheme="minorHAnsi"/>
          <w:b/>
          <w:szCs w:val="24"/>
          <w:lang w:val="en-GB"/>
        </w:rPr>
      </w:pPr>
    </w:p>
    <w:p w14:paraId="0079A586" w14:textId="77777777" w:rsidR="0084091B" w:rsidRPr="00BE7EAF" w:rsidRDefault="0084091B" w:rsidP="0084091B">
      <w:p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Service Provider shall ensure that there is effective on-going staff development and training programme for care and education of staff including skills required for children with special needs (physical/mental disabilities, HIV/ AIDS)</w:t>
      </w:r>
    </w:p>
    <w:p w14:paraId="55CFB5C8" w14:textId="77777777" w:rsidR="0084091B" w:rsidRPr="00BE7EAF" w:rsidRDefault="0084091B" w:rsidP="0084091B">
      <w:pPr>
        <w:spacing w:after="200" w:line="276" w:lineRule="auto"/>
        <w:contextualSpacing/>
        <w:jc w:val="both"/>
        <w:rPr>
          <w:rFonts w:asciiTheme="minorHAnsi" w:eastAsia="Calibri" w:hAnsiTheme="minorHAnsi" w:cstheme="minorHAnsi"/>
          <w:szCs w:val="24"/>
          <w:lang w:val="en-GB"/>
        </w:rPr>
      </w:pPr>
    </w:p>
    <w:p w14:paraId="1C7DAB07" w14:textId="77777777" w:rsidR="0084091B" w:rsidRPr="00BE7EAF" w:rsidRDefault="0084091B" w:rsidP="0084091B">
      <w:pPr>
        <w:spacing w:after="200"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3.9</w:t>
      </w:r>
      <w:r w:rsidRPr="00BE7EAF">
        <w:rPr>
          <w:rFonts w:asciiTheme="minorHAnsi" w:eastAsia="Calibri" w:hAnsiTheme="minorHAnsi" w:cstheme="minorHAnsi"/>
          <w:b/>
          <w:szCs w:val="24"/>
          <w:lang w:val="en-GB"/>
        </w:rPr>
        <w:tab/>
        <w:t>Administrative files</w:t>
      </w:r>
    </w:p>
    <w:p w14:paraId="1C16E3AB" w14:textId="77777777" w:rsidR="0084091B" w:rsidRPr="00BE7EAF" w:rsidRDefault="0084091B" w:rsidP="0084091B">
      <w:pPr>
        <w:spacing w:after="200" w:line="276" w:lineRule="auto"/>
        <w:contextualSpacing/>
        <w:jc w:val="both"/>
        <w:rPr>
          <w:rFonts w:asciiTheme="minorHAnsi" w:eastAsia="Calibri" w:hAnsiTheme="minorHAnsi" w:cstheme="minorHAnsi"/>
          <w:szCs w:val="24"/>
          <w:lang w:val="en-GB"/>
        </w:rPr>
      </w:pPr>
    </w:p>
    <w:p w14:paraId="3528CC79" w14:textId="77777777" w:rsidR="0084091B" w:rsidRPr="00BE7EAF" w:rsidRDefault="0084091B" w:rsidP="0084091B">
      <w:pPr>
        <w:numPr>
          <w:ilvl w:val="0"/>
          <w:numId w:val="5"/>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Managers shall monitor the quality of all unit records, occurrence books and decisions taken by staff and take appropriate action to remedy deficiencies and to safeguard the interests of residents and staff.</w:t>
      </w:r>
    </w:p>
    <w:p w14:paraId="7938FE04" w14:textId="77777777" w:rsidR="0084091B" w:rsidRPr="00BE7EAF" w:rsidRDefault="0084091B" w:rsidP="0084091B">
      <w:pPr>
        <w:spacing w:after="200" w:line="276" w:lineRule="auto"/>
        <w:ind w:left="720"/>
        <w:contextualSpacing/>
        <w:jc w:val="both"/>
        <w:rPr>
          <w:rFonts w:asciiTheme="minorHAnsi" w:eastAsia="Calibri" w:hAnsiTheme="minorHAnsi" w:cstheme="minorHAnsi"/>
          <w:szCs w:val="24"/>
          <w:lang w:val="en-GB"/>
        </w:rPr>
      </w:pPr>
    </w:p>
    <w:p w14:paraId="1A75EB46" w14:textId="77777777" w:rsidR="0084091B" w:rsidRPr="00BE7EAF" w:rsidRDefault="0084091B" w:rsidP="0084091B">
      <w:pPr>
        <w:numPr>
          <w:ilvl w:val="0"/>
          <w:numId w:val="5"/>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Relevant records relating to children (additional to their care files) shall be kept in perpetuity.</w:t>
      </w:r>
    </w:p>
    <w:p w14:paraId="38CF8DCF" w14:textId="77777777" w:rsidR="0084091B" w:rsidRPr="00BE7EAF" w:rsidRDefault="0084091B" w:rsidP="0084091B">
      <w:pPr>
        <w:spacing w:after="200" w:line="276" w:lineRule="auto"/>
        <w:ind w:left="720"/>
        <w:contextualSpacing/>
        <w:jc w:val="both"/>
        <w:rPr>
          <w:rFonts w:asciiTheme="minorHAnsi" w:eastAsia="Calibri" w:hAnsiTheme="minorHAnsi" w:cstheme="minorHAnsi"/>
          <w:szCs w:val="24"/>
          <w:lang w:val="en-GB"/>
        </w:rPr>
      </w:pPr>
    </w:p>
    <w:p w14:paraId="0D800C94" w14:textId="77777777" w:rsidR="0084091B" w:rsidRPr="00BE7EAF" w:rsidRDefault="0084091B" w:rsidP="0084091B">
      <w:pPr>
        <w:numPr>
          <w:ilvl w:val="0"/>
          <w:numId w:val="5"/>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shelter shall have clear financial management systems and records.</w:t>
      </w:r>
    </w:p>
    <w:p w14:paraId="046F3D18" w14:textId="77777777" w:rsidR="0084091B" w:rsidRPr="00BE7EAF" w:rsidRDefault="0084091B" w:rsidP="0084091B">
      <w:pPr>
        <w:spacing w:line="276" w:lineRule="auto"/>
        <w:jc w:val="both"/>
        <w:rPr>
          <w:rFonts w:asciiTheme="minorHAnsi" w:eastAsia="Calibri" w:hAnsiTheme="minorHAnsi" w:cstheme="minorHAnsi"/>
          <w:szCs w:val="24"/>
          <w:lang w:val="en-GB"/>
        </w:rPr>
      </w:pPr>
    </w:p>
    <w:p w14:paraId="3A878574" w14:textId="77777777" w:rsidR="0084091B" w:rsidRPr="00BE7EAF" w:rsidRDefault="0084091B" w:rsidP="0084091B">
      <w:pPr>
        <w:spacing w:line="276" w:lineRule="auto"/>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4.</w:t>
      </w:r>
      <w:r w:rsidRPr="00BE7EAF">
        <w:rPr>
          <w:rFonts w:asciiTheme="minorHAnsi" w:eastAsia="Calibri" w:hAnsiTheme="minorHAnsi" w:cstheme="minorHAnsi"/>
          <w:b/>
          <w:szCs w:val="24"/>
          <w:lang w:val="en-GB"/>
        </w:rPr>
        <w:tab/>
        <w:t>Monitoring</w:t>
      </w:r>
    </w:p>
    <w:p w14:paraId="7C1794C5" w14:textId="77777777" w:rsidR="0084091B" w:rsidRPr="00BE7EAF" w:rsidRDefault="0084091B" w:rsidP="0084091B">
      <w:pPr>
        <w:spacing w:line="276" w:lineRule="auto"/>
        <w:jc w:val="both"/>
        <w:rPr>
          <w:rFonts w:asciiTheme="minorHAnsi" w:eastAsia="Calibri" w:hAnsiTheme="minorHAnsi" w:cstheme="minorHAnsi"/>
          <w:b/>
          <w:szCs w:val="24"/>
          <w:lang w:val="en-GB"/>
        </w:rPr>
      </w:pPr>
    </w:p>
    <w:p w14:paraId="2FB33D68" w14:textId="7DF854B7" w:rsidR="0084091B" w:rsidRPr="00BE7EAF" w:rsidRDefault="0084091B" w:rsidP="0084091B">
      <w:pPr>
        <w:numPr>
          <w:ilvl w:val="0"/>
          <w:numId w:val="6"/>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An authorised person designated by the </w:t>
      </w:r>
      <w:r w:rsidR="004837BA">
        <w:rPr>
          <w:rFonts w:asciiTheme="minorHAnsi" w:eastAsia="Calibri" w:hAnsiTheme="minorHAnsi" w:cstheme="minorHAnsi"/>
          <w:szCs w:val="24"/>
          <w:lang w:val="en-GB"/>
        </w:rPr>
        <w:t>Supervising Officer</w:t>
      </w:r>
      <w:r w:rsidRPr="00BE7EAF">
        <w:rPr>
          <w:rFonts w:asciiTheme="minorHAnsi" w:eastAsia="Calibri" w:hAnsiTheme="minorHAnsi" w:cstheme="minorHAnsi"/>
          <w:szCs w:val="24"/>
          <w:lang w:val="en-GB"/>
        </w:rPr>
        <w:t xml:space="preserve"> of the Ministry of Gender Equality and Family Welfare shall monitor the shelter on a regular basis to ensure compliance with standards and best practice.  Written reports of the monitoring process shall be made available periodically to shelter manager/officer in charge.</w:t>
      </w:r>
    </w:p>
    <w:p w14:paraId="0A4791BB"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76AE6954" w14:textId="77777777" w:rsidR="0084091B" w:rsidRPr="00BE7EAF" w:rsidRDefault="0084091B" w:rsidP="0084091B">
      <w:pPr>
        <w:numPr>
          <w:ilvl w:val="0"/>
          <w:numId w:val="6"/>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authorised person shall not be part of the line management of the shelter.</w:t>
      </w:r>
    </w:p>
    <w:p w14:paraId="1C0BB6C6"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086F9C21" w14:textId="77777777" w:rsidR="0084091B" w:rsidRPr="00BE7EAF" w:rsidRDefault="0084091B" w:rsidP="0084091B">
      <w:pPr>
        <w:numPr>
          <w:ilvl w:val="0"/>
          <w:numId w:val="6"/>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The authorized person shall note the legal and administrative requirements for the purpose of monitoring and reports in writing under the headings – </w:t>
      </w:r>
    </w:p>
    <w:p w14:paraId="3CC55B6E" w14:textId="77777777" w:rsidR="0084091B" w:rsidRPr="00BE7EAF" w:rsidRDefault="0084091B" w:rsidP="0084091B">
      <w:pPr>
        <w:numPr>
          <w:ilvl w:val="0"/>
          <w:numId w:val="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care practices and operational policies;</w:t>
      </w:r>
    </w:p>
    <w:p w14:paraId="7A5162B3" w14:textId="77777777" w:rsidR="0084091B" w:rsidRPr="00BE7EAF" w:rsidRDefault="0084091B" w:rsidP="0084091B">
      <w:pPr>
        <w:numPr>
          <w:ilvl w:val="0"/>
          <w:numId w:val="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staffing;</w:t>
      </w:r>
    </w:p>
    <w:p w14:paraId="1F4461C5" w14:textId="77777777" w:rsidR="0084091B" w:rsidRPr="00BE7EAF" w:rsidRDefault="0084091B" w:rsidP="0084091B">
      <w:pPr>
        <w:numPr>
          <w:ilvl w:val="0"/>
          <w:numId w:val="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accommodation;</w:t>
      </w:r>
    </w:p>
    <w:p w14:paraId="1D67760B" w14:textId="77777777" w:rsidR="0084091B" w:rsidRPr="00BE7EAF" w:rsidRDefault="0084091B" w:rsidP="0084091B">
      <w:pPr>
        <w:numPr>
          <w:ilvl w:val="0"/>
          <w:numId w:val="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lastRenderedPageBreak/>
        <w:t>education</w:t>
      </w:r>
    </w:p>
    <w:p w14:paraId="252855AB" w14:textId="77777777" w:rsidR="0084091B" w:rsidRPr="00BE7EAF" w:rsidRDefault="0084091B" w:rsidP="0084091B">
      <w:pPr>
        <w:numPr>
          <w:ilvl w:val="0"/>
          <w:numId w:val="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access arrangements;</w:t>
      </w:r>
    </w:p>
    <w:p w14:paraId="176B5A83" w14:textId="77777777" w:rsidR="0084091B" w:rsidRPr="00BE7EAF" w:rsidRDefault="0084091B" w:rsidP="0084091B">
      <w:pPr>
        <w:numPr>
          <w:ilvl w:val="0"/>
          <w:numId w:val="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health care;</w:t>
      </w:r>
    </w:p>
    <w:p w14:paraId="0C7C21D2" w14:textId="77777777" w:rsidR="0084091B" w:rsidRPr="00BE7EAF" w:rsidRDefault="0084091B" w:rsidP="0084091B">
      <w:pPr>
        <w:numPr>
          <w:ilvl w:val="0"/>
          <w:numId w:val="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religion;</w:t>
      </w:r>
    </w:p>
    <w:p w14:paraId="112A1AAE" w14:textId="77777777" w:rsidR="0084091B" w:rsidRPr="00BE7EAF" w:rsidRDefault="0084091B" w:rsidP="0084091B">
      <w:pPr>
        <w:numPr>
          <w:ilvl w:val="0"/>
          <w:numId w:val="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provision of food and cooking facilities;</w:t>
      </w:r>
    </w:p>
    <w:p w14:paraId="174E5131" w14:textId="77777777" w:rsidR="0084091B" w:rsidRPr="00BE7EAF" w:rsidRDefault="0084091B" w:rsidP="0084091B">
      <w:pPr>
        <w:numPr>
          <w:ilvl w:val="0"/>
          <w:numId w:val="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fire precautions;</w:t>
      </w:r>
    </w:p>
    <w:p w14:paraId="328D7F52" w14:textId="77777777" w:rsidR="0084091B" w:rsidRPr="00BE7EAF" w:rsidRDefault="0084091B" w:rsidP="0084091B">
      <w:pPr>
        <w:numPr>
          <w:ilvl w:val="0"/>
          <w:numId w:val="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safety precautions;</w:t>
      </w:r>
    </w:p>
    <w:p w14:paraId="795A414E" w14:textId="77777777" w:rsidR="0084091B" w:rsidRPr="00BE7EAF" w:rsidRDefault="0084091B" w:rsidP="0084091B">
      <w:pPr>
        <w:numPr>
          <w:ilvl w:val="0"/>
          <w:numId w:val="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insurance;</w:t>
      </w:r>
    </w:p>
    <w:p w14:paraId="16884958" w14:textId="77777777" w:rsidR="0084091B" w:rsidRPr="00BE7EAF" w:rsidRDefault="0084091B" w:rsidP="0084091B">
      <w:pPr>
        <w:numPr>
          <w:ilvl w:val="0"/>
          <w:numId w:val="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leisure/recreational activities;</w:t>
      </w:r>
    </w:p>
    <w:p w14:paraId="05728020" w14:textId="77777777" w:rsidR="0084091B" w:rsidRPr="00BE7EAF" w:rsidRDefault="0084091B" w:rsidP="0084091B">
      <w:pPr>
        <w:numPr>
          <w:ilvl w:val="0"/>
          <w:numId w:val="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notification of significant events; and</w:t>
      </w:r>
    </w:p>
    <w:p w14:paraId="14AA0639" w14:textId="77777777" w:rsidR="0084091B" w:rsidRPr="00BE7EAF" w:rsidRDefault="0084091B" w:rsidP="0084091B">
      <w:pPr>
        <w:numPr>
          <w:ilvl w:val="0"/>
          <w:numId w:val="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records.</w:t>
      </w:r>
    </w:p>
    <w:p w14:paraId="59BD6DD4" w14:textId="77777777" w:rsidR="0084091B" w:rsidRPr="00BE7EAF" w:rsidRDefault="0084091B" w:rsidP="0084091B">
      <w:pPr>
        <w:spacing w:line="276" w:lineRule="auto"/>
        <w:ind w:left="1440"/>
        <w:contextualSpacing/>
        <w:jc w:val="both"/>
        <w:rPr>
          <w:rFonts w:asciiTheme="minorHAnsi" w:eastAsia="Calibri" w:hAnsiTheme="minorHAnsi" w:cstheme="minorHAnsi"/>
          <w:szCs w:val="24"/>
          <w:lang w:val="en-GB"/>
        </w:rPr>
      </w:pPr>
    </w:p>
    <w:p w14:paraId="532B55E6" w14:textId="77777777" w:rsidR="0084091B" w:rsidRPr="00BE7EAF" w:rsidRDefault="0084091B" w:rsidP="0084091B">
      <w:pPr>
        <w:numPr>
          <w:ilvl w:val="0"/>
          <w:numId w:val="6"/>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authorised person shall meet with the children and enquire about their welfare and happiness.</w:t>
      </w:r>
    </w:p>
    <w:p w14:paraId="408B4A5F" w14:textId="77777777" w:rsidR="0084091B" w:rsidRPr="00BE7EAF" w:rsidRDefault="0084091B" w:rsidP="0026703A">
      <w:pPr>
        <w:widowControl w:val="0"/>
        <w:overflowPunct w:val="0"/>
        <w:autoSpaceDN w:val="0"/>
        <w:spacing w:after="200" w:line="276" w:lineRule="auto"/>
        <w:ind w:left="709" w:hanging="349"/>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(e) The authorised person shall see that all children have an allocated social worker and a care plan </w:t>
      </w:r>
    </w:p>
    <w:p w14:paraId="3AB0F4FB"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31B30C30" w14:textId="77777777" w:rsidR="0084091B" w:rsidRPr="00BE7EAF" w:rsidRDefault="0084091B" w:rsidP="0026703A">
      <w:pPr>
        <w:spacing w:line="276" w:lineRule="auto"/>
        <w:ind w:left="709" w:hanging="349"/>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(f) The authorised person shall read records of sanctions, physical restraint, complaints and unauthorised absences, shall discuss any issues arising from these with the Shelter Manager/Officer in Charge.</w:t>
      </w:r>
    </w:p>
    <w:p w14:paraId="3CE76075"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136C4C3D" w14:textId="77777777" w:rsidR="0084091B" w:rsidRPr="00BE7EAF" w:rsidRDefault="0084091B" w:rsidP="0026703A">
      <w:pPr>
        <w:spacing w:line="276" w:lineRule="auto"/>
        <w:ind w:left="709" w:hanging="349"/>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(g) All significant incidents shall be notified to the authorized person immediately and subsequently in writing.</w:t>
      </w:r>
    </w:p>
    <w:p w14:paraId="3CB56A92"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16C6358A" w14:textId="77777777" w:rsidR="0084091B" w:rsidRPr="00BE7EAF" w:rsidRDefault="0084091B" w:rsidP="0026703A">
      <w:pPr>
        <w:spacing w:line="276" w:lineRule="auto"/>
        <w:ind w:left="709" w:hanging="349"/>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(h) The authorised person shall satisfy himself or herself that the shelter is in compliance with all the legal and administrative requirements and standards in respect of children’s residential shelters.</w:t>
      </w:r>
    </w:p>
    <w:p w14:paraId="624746CE" w14:textId="1607C7F6" w:rsidR="0026703A" w:rsidRPr="00BE7EAF" w:rsidRDefault="0026703A" w:rsidP="006B1610">
      <w:pPr>
        <w:spacing w:line="276" w:lineRule="auto"/>
        <w:contextualSpacing/>
        <w:jc w:val="both"/>
        <w:rPr>
          <w:rFonts w:asciiTheme="minorHAnsi" w:eastAsia="Calibri" w:hAnsiTheme="minorHAnsi" w:cstheme="minorHAnsi"/>
          <w:szCs w:val="24"/>
          <w:lang w:val="en-GB"/>
        </w:rPr>
      </w:pPr>
    </w:p>
    <w:p w14:paraId="2C56ED40"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1DD88020"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5.</w:t>
      </w:r>
      <w:r w:rsidRPr="00BE7EAF">
        <w:rPr>
          <w:rFonts w:asciiTheme="minorHAnsi" w:eastAsia="Calibri" w:hAnsiTheme="minorHAnsi" w:cstheme="minorHAnsi"/>
          <w:b/>
          <w:szCs w:val="24"/>
          <w:lang w:val="en-GB"/>
        </w:rPr>
        <w:tab/>
        <w:t>Children’s case and care records</w:t>
      </w:r>
    </w:p>
    <w:p w14:paraId="15B8173B" w14:textId="77777777" w:rsidR="0084091B" w:rsidRPr="00BE7EAF" w:rsidRDefault="0084091B" w:rsidP="0084091B">
      <w:pPr>
        <w:spacing w:line="276" w:lineRule="auto"/>
        <w:contextualSpacing/>
        <w:jc w:val="both"/>
        <w:rPr>
          <w:rFonts w:asciiTheme="minorHAnsi" w:eastAsia="Calibri" w:hAnsiTheme="minorHAnsi" w:cstheme="minorHAnsi"/>
          <w:szCs w:val="24"/>
          <w:lang w:val="en-GB"/>
        </w:rPr>
      </w:pPr>
    </w:p>
    <w:p w14:paraId="525FF079" w14:textId="00DA06A6" w:rsidR="0084091B" w:rsidRPr="00BE7EAF" w:rsidRDefault="0084091B" w:rsidP="0084091B">
      <w:pPr>
        <w:numPr>
          <w:ilvl w:val="0"/>
          <w:numId w:val="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 comprehensive written care plan shall be developed for each child by the officer in charge in consultation with parties concerned.  The care plan shall include an assessment of each child’s educational,</w:t>
      </w:r>
      <w:r w:rsidR="00451507">
        <w:rPr>
          <w:rFonts w:asciiTheme="minorHAnsi" w:eastAsia="Calibri" w:hAnsiTheme="minorHAnsi" w:cstheme="minorHAnsi"/>
          <w:szCs w:val="24"/>
          <w:lang w:val="en-GB"/>
        </w:rPr>
        <w:t xml:space="preserve"> psych</w:t>
      </w:r>
      <w:r w:rsidR="008168D0" w:rsidRPr="00BE7EAF">
        <w:rPr>
          <w:rFonts w:asciiTheme="minorHAnsi" w:eastAsia="Calibri" w:hAnsiTheme="minorHAnsi" w:cstheme="minorHAnsi"/>
          <w:szCs w:val="24"/>
          <w:lang w:val="en-GB"/>
        </w:rPr>
        <w:t>o-</w:t>
      </w:r>
      <w:r w:rsidRPr="00BE7EAF">
        <w:rPr>
          <w:rFonts w:asciiTheme="minorHAnsi" w:eastAsia="Calibri" w:hAnsiTheme="minorHAnsi" w:cstheme="minorHAnsi"/>
          <w:szCs w:val="24"/>
          <w:lang w:val="en-GB"/>
        </w:rPr>
        <w:t>social, emotional, behavioural and health requirements and identify how the placement will support and promote the welfare of the child.</w:t>
      </w:r>
    </w:p>
    <w:p w14:paraId="45993B15"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227C6867" w14:textId="77777777" w:rsidR="0084091B" w:rsidRPr="00BE7EAF" w:rsidRDefault="0084091B" w:rsidP="0084091B">
      <w:pPr>
        <w:numPr>
          <w:ilvl w:val="0"/>
          <w:numId w:val="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Each child shall have a permanent, private and secure record of his or her history and progress that contains all relevant documentation and is maintained by the officer in charge of the shelter.</w:t>
      </w:r>
    </w:p>
    <w:p w14:paraId="19BDEDBE"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26565FF3" w14:textId="77777777" w:rsidR="0084091B" w:rsidRPr="00BE7EAF" w:rsidRDefault="0084091B" w:rsidP="0084091B">
      <w:pPr>
        <w:numPr>
          <w:ilvl w:val="0"/>
          <w:numId w:val="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lastRenderedPageBreak/>
        <w:t>Records shall be written to a standard and in a style defined by the shelter, and are clearly expressed and free from colloquialisms and stereotypes.</w:t>
      </w:r>
    </w:p>
    <w:p w14:paraId="5AABC385"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0A78A1C8" w14:textId="77777777" w:rsidR="0084091B" w:rsidRPr="00BE7EAF" w:rsidRDefault="0084091B" w:rsidP="0084091B">
      <w:pPr>
        <w:numPr>
          <w:ilvl w:val="0"/>
          <w:numId w:val="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Each care file in the shelter shall have the original or a copy of the child’s birth certificate and copy of court order.</w:t>
      </w:r>
    </w:p>
    <w:p w14:paraId="50E32EAD"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36828574" w14:textId="77777777" w:rsidR="0084091B" w:rsidRPr="00BE7EAF" w:rsidRDefault="0084091B" w:rsidP="0084091B">
      <w:pPr>
        <w:numPr>
          <w:ilvl w:val="0"/>
          <w:numId w:val="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Case and care records shall be kept in a way that helps effective care planning and maintains appropriate levels of privacy and confidentiality about the children’s circumstances.  The record shall show that the children’s views are sought and recorded.</w:t>
      </w:r>
    </w:p>
    <w:p w14:paraId="48468E7A"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55D4C845" w14:textId="77777777" w:rsidR="0084091B" w:rsidRPr="00BE7EAF" w:rsidRDefault="0084091B" w:rsidP="0084091B">
      <w:pPr>
        <w:numPr>
          <w:ilvl w:val="0"/>
          <w:numId w:val="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All case and care files shall be kept in perpetuity using an appropriate medium.</w:t>
      </w:r>
    </w:p>
    <w:p w14:paraId="5F13D2C2"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16895890"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6.</w:t>
      </w:r>
      <w:r w:rsidRPr="00BE7EAF">
        <w:rPr>
          <w:rFonts w:asciiTheme="minorHAnsi" w:eastAsia="Calibri" w:hAnsiTheme="minorHAnsi" w:cstheme="minorHAnsi"/>
          <w:b/>
          <w:szCs w:val="24"/>
          <w:lang w:val="en-GB"/>
        </w:rPr>
        <w:tab/>
        <w:t>Food and Nutrition</w:t>
      </w:r>
    </w:p>
    <w:p w14:paraId="2E1737FF"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p>
    <w:p w14:paraId="4BCC0781" w14:textId="60525555" w:rsidR="0084091B" w:rsidRPr="00BE7EAF" w:rsidRDefault="0084091B" w:rsidP="0084091B">
      <w:pPr>
        <w:numPr>
          <w:ilvl w:val="0"/>
          <w:numId w:val="9"/>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Children shall have adequate quantities of nutritious food and their preferences are taken into account in planning menus.  Children who are vegetarian or who have special dietary requirements shall be offered a range </w:t>
      </w:r>
      <w:r w:rsidR="008168D0" w:rsidRPr="00BE7EAF">
        <w:rPr>
          <w:rFonts w:asciiTheme="minorHAnsi" w:eastAsia="Calibri" w:hAnsiTheme="minorHAnsi" w:cstheme="minorHAnsi"/>
          <w:szCs w:val="24"/>
          <w:lang w:val="en-GB"/>
        </w:rPr>
        <w:t xml:space="preserve">of suitable and nutritious food and due attention is given to the ethnic identity of the minor. </w:t>
      </w:r>
    </w:p>
    <w:p w14:paraId="6D48BFD8" w14:textId="77777777" w:rsidR="0084091B" w:rsidRPr="00BE7EAF" w:rsidRDefault="0084091B" w:rsidP="0084091B">
      <w:pPr>
        <w:numPr>
          <w:ilvl w:val="0"/>
          <w:numId w:val="9"/>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Children shall have easy access to food, and are gradually encouraged to develop healthy eating habits.</w:t>
      </w:r>
    </w:p>
    <w:p w14:paraId="1AF4B576"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38E22A3D" w14:textId="77777777" w:rsidR="0084091B" w:rsidRPr="00BE7EAF" w:rsidRDefault="0084091B" w:rsidP="0084091B">
      <w:pPr>
        <w:numPr>
          <w:ilvl w:val="0"/>
          <w:numId w:val="9"/>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As far as possible, children shall be involved in decision-making process at the level of the shelter, especially with regard to food.</w:t>
      </w:r>
    </w:p>
    <w:p w14:paraId="7410718C" w14:textId="06EA1477" w:rsidR="00451507" w:rsidRPr="00BE7EAF" w:rsidRDefault="00451507" w:rsidP="006B1610">
      <w:pPr>
        <w:spacing w:line="276" w:lineRule="auto"/>
        <w:contextualSpacing/>
        <w:jc w:val="both"/>
        <w:rPr>
          <w:rFonts w:asciiTheme="minorHAnsi" w:eastAsia="Calibri" w:hAnsiTheme="minorHAnsi" w:cstheme="minorHAnsi"/>
          <w:szCs w:val="24"/>
          <w:lang w:val="en-GB"/>
        </w:rPr>
      </w:pPr>
    </w:p>
    <w:p w14:paraId="7B3B58DD"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7.</w:t>
      </w:r>
      <w:r w:rsidRPr="00BE7EAF">
        <w:rPr>
          <w:rFonts w:asciiTheme="minorHAnsi" w:eastAsia="Calibri" w:hAnsiTheme="minorHAnsi" w:cstheme="minorHAnsi"/>
          <w:b/>
          <w:szCs w:val="24"/>
          <w:lang w:val="en-GB"/>
        </w:rPr>
        <w:tab/>
        <w:t>Education</w:t>
      </w:r>
    </w:p>
    <w:p w14:paraId="2ECD0A0D"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p>
    <w:p w14:paraId="0B0760A1" w14:textId="77777777" w:rsidR="0084091B" w:rsidRPr="00BE7EAF" w:rsidRDefault="0084091B" w:rsidP="0084091B">
      <w:pPr>
        <w:numPr>
          <w:ilvl w:val="0"/>
          <w:numId w:val="10"/>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educational needs of each child shall be addressed.  Each child shall be encouraged to reach his or her educational potential.</w:t>
      </w:r>
    </w:p>
    <w:p w14:paraId="3512B40A"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2991BC46" w14:textId="77777777" w:rsidR="0084091B" w:rsidRPr="00BE7EAF" w:rsidRDefault="0084091B" w:rsidP="0084091B">
      <w:pPr>
        <w:numPr>
          <w:ilvl w:val="0"/>
          <w:numId w:val="10"/>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shelter manager shall take an interest in the child’s education, attend all relevant school functions and meetings, and support the children in the shelter by having the physical facilities and household routine for homework and study.</w:t>
      </w:r>
    </w:p>
    <w:p w14:paraId="56F09EB2"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680507A0" w14:textId="77777777" w:rsidR="0084091B" w:rsidRPr="00BE7EAF" w:rsidRDefault="0084091B" w:rsidP="0084091B">
      <w:pPr>
        <w:numPr>
          <w:ilvl w:val="0"/>
          <w:numId w:val="10"/>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shelter manager in consultation with the school, shall ensure an educational assessment is carried out for any child where there are any questions relating to ability, specific learning difficulties, under achievement or specific talents.</w:t>
      </w:r>
    </w:p>
    <w:p w14:paraId="240273B9"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0D1E3795" w14:textId="77777777" w:rsidR="0084091B" w:rsidRPr="00BE7EAF" w:rsidRDefault="0084091B" w:rsidP="0084091B">
      <w:pPr>
        <w:numPr>
          <w:ilvl w:val="0"/>
          <w:numId w:val="10"/>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Children with deficits in educational attainment or temporarily not attending school shall be supported with non-formal educational possibilities.</w:t>
      </w:r>
    </w:p>
    <w:p w14:paraId="5B470B85"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4F91D697" w14:textId="77777777" w:rsidR="0084091B" w:rsidRPr="00BE7EAF" w:rsidRDefault="0084091B" w:rsidP="0084091B">
      <w:pPr>
        <w:widowControl w:val="0"/>
        <w:overflowPunct w:val="0"/>
        <w:autoSpaceDN w:val="0"/>
        <w:spacing w:after="200" w:line="276" w:lineRule="auto"/>
        <w:ind w:left="360"/>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(e) Children approaching school leaving age are strongly encouraged to participate in third </w:t>
      </w:r>
      <w:r w:rsidRPr="00BE7EAF">
        <w:rPr>
          <w:rFonts w:asciiTheme="minorHAnsi" w:eastAsia="Calibri" w:hAnsiTheme="minorHAnsi" w:cstheme="minorHAnsi"/>
          <w:szCs w:val="24"/>
          <w:lang w:val="en-GB"/>
        </w:rPr>
        <w:lastRenderedPageBreak/>
        <w:t>level education or vocational training programmes as appropriate to their abilities, interests and aspirations, and this is reflected in their care plan.</w:t>
      </w:r>
    </w:p>
    <w:p w14:paraId="28E24090" w14:textId="77777777" w:rsidR="0084091B" w:rsidRPr="00BE7EAF" w:rsidRDefault="0084091B" w:rsidP="0084091B">
      <w:pPr>
        <w:spacing w:line="276" w:lineRule="auto"/>
        <w:ind w:left="360"/>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(f) Access under supervision to ICT facilities shall be provided for by the Service Provider.</w:t>
      </w:r>
    </w:p>
    <w:p w14:paraId="0AD3A8C3"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74FDE926"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4BE64C5E"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8.</w:t>
      </w:r>
      <w:r w:rsidRPr="00BE7EAF">
        <w:rPr>
          <w:rFonts w:asciiTheme="minorHAnsi" w:eastAsia="Calibri" w:hAnsiTheme="minorHAnsi" w:cstheme="minorHAnsi"/>
          <w:b/>
          <w:szCs w:val="24"/>
          <w:lang w:val="en-GB"/>
        </w:rPr>
        <w:tab/>
        <w:t>Sanitary Care and Clothing</w:t>
      </w:r>
    </w:p>
    <w:p w14:paraId="5D0C8BD6"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p>
    <w:p w14:paraId="6980810A" w14:textId="493358B7" w:rsidR="00895AC5" w:rsidRDefault="0084091B" w:rsidP="00895AC5">
      <w:pPr>
        <w:numPr>
          <w:ilvl w:val="0"/>
          <w:numId w:val="11"/>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Residents should always be provided with clean and ironed clothing.  Service Provider should arrange for regular cleaning of the premises including toilets, bath and yard.</w:t>
      </w:r>
    </w:p>
    <w:p w14:paraId="51DF3387" w14:textId="77777777" w:rsidR="00895AC5" w:rsidRDefault="00895AC5" w:rsidP="00895AC5">
      <w:pPr>
        <w:spacing w:after="200" w:line="276" w:lineRule="auto"/>
        <w:ind w:left="720"/>
        <w:contextualSpacing/>
        <w:jc w:val="both"/>
        <w:rPr>
          <w:rFonts w:asciiTheme="minorHAnsi" w:eastAsia="Calibri" w:hAnsiTheme="minorHAnsi" w:cstheme="minorHAnsi"/>
          <w:szCs w:val="24"/>
          <w:lang w:val="en-GB"/>
        </w:rPr>
      </w:pPr>
    </w:p>
    <w:p w14:paraId="3C4C912F" w14:textId="65B7FF49" w:rsidR="00895AC5" w:rsidRPr="00895AC5" w:rsidRDefault="00895AC5" w:rsidP="00895AC5">
      <w:pPr>
        <w:numPr>
          <w:ilvl w:val="0"/>
          <w:numId w:val="11"/>
        </w:numPr>
        <w:spacing w:after="200" w:line="276" w:lineRule="auto"/>
        <w:contextualSpacing/>
        <w:jc w:val="both"/>
        <w:rPr>
          <w:rFonts w:asciiTheme="minorHAnsi" w:eastAsia="Calibri" w:hAnsiTheme="minorHAnsi" w:cstheme="minorHAnsi"/>
          <w:szCs w:val="24"/>
          <w:lang w:val="en-GB"/>
        </w:rPr>
      </w:pPr>
      <w:r>
        <w:rPr>
          <w:rFonts w:asciiTheme="minorHAnsi" w:eastAsia="Calibri" w:hAnsiTheme="minorHAnsi" w:cstheme="minorHAnsi"/>
          <w:szCs w:val="24"/>
          <w:lang w:val="en-GB"/>
        </w:rPr>
        <w:t>Service Provider should provide for clean linens, towels, bed sheets and pillow cases. Bed sheets and pillow cases to be changed every 3 days.</w:t>
      </w:r>
    </w:p>
    <w:p w14:paraId="2E3E6BBD"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2BB7FF23" w14:textId="77777777" w:rsidR="0084091B" w:rsidRPr="00BE7EAF" w:rsidRDefault="0084091B" w:rsidP="0084091B">
      <w:pPr>
        <w:numPr>
          <w:ilvl w:val="0"/>
          <w:numId w:val="11"/>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quality of care shall meet physical, emotional and spiritual needs of the child.</w:t>
      </w:r>
    </w:p>
    <w:p w14:paraId="4CC3B483"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0AF0D46B" w14:textId="77777777" w:rsidR="0084091B" w:rsidRPr="00BE7EAF" w:rsidRDefault="0084091B" w:rsidP="0084091B">
      <w:pPr>
        <w:numPr>
          <w:ilvl w:val="0"/>
          <w:numId w:val="11"/>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There shall be some personal space for belongings (a cupboard or wardrobe), as well as multiple personal sets of clothes and particularly underwear which shall not be shared among the children for personal hygiene reasons.  Issues of personal hygiene shall be dealt with sensitivity and with dignity.</w:t>
      </w:r>
    </w:p>
    <w:p w14:paraId="1F444E43" w14:textId="665BDBC0" w:rsidR="0084091B" w:rsidRPr="00BE7EAF" w:rsidRDefault="0084091B" w:rsidP="0026703A">
      <w:pPr>
        <w:spacing w:line="276" w:lineRule="auto"/>
        <w:ind w:left="360"/>
        <w:contextualSpacing/>
        <w:jc w:val="both"/>
        <w:rPr>
          <w:rFonts w:asciiTheme="minorHAnsi" w:eastAsia="Calibri" w:hAnsiTheme="minorHAnsi" w:cstheme="minorHAnsi"/>
          <w:szCs w:val="24"/>
          <w:lang w:val="en-GB"/>
        </w:rPr>
      </w:pPr>
    </w:p>
    <w:p w14:paraId="1A7B2A99"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021DE349"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9.</w:t>
      </w:r>
      <w:r w:rsidRPr="00BE7EAF">
        <w:rPr>
          <w:rFonts w:asciiTheme="minorHAnsi" w:eastAsia="Calibri" w:hAnsiTheme="minorHAnsi" w:cstheme="minorHAnsi"/>
          <w:b/>
          <w:szCs w:val="24"/>
          <w:lang w:val="en-GB"/>
        </w:rPr>
        <w:tab/>
        <w:t>Race, culture, religion, gender and disability</w:t>
      </w:r>
    </w:p>
    <w:p w14:paraId="4FA527BC"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p>
    <w:p w14:paraId="0DF22454" w14:textId="77777777" w:rsidR="0084091B" w:rsidRPr="00BE7EAF" w:rsidRDefault="0084091B" w:rsidP="0084091B">
      <w:pPr>
        <w:numPr>
          <w:ilvl w:val="0"/>
          <w:numId w:val="12"/>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All children in care shall enjoy the same opportunities as their peers and shall not be subjected to any form of discrimination.</w:t>
      </w:r>
    </w:p>
    <w:p w14:paraId="1D686A82" w14:textId="77777777" w:rsidR="0084091B" w:rsidRPr="00BE7EAF" w:rsidRDefault="0084091B" w:rsidP="0084091B">
      <w:pPr>
        <w:numPr>
          <w:ilvl w:val="0"/>
          <w:numId w:val="12"/>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Children shall be allowed to practice their religion.</w:t>
      </w:r>
    </w:p>
    <w:p w14:paraId="009BF30C" w14:textId="2941EA05" w:rsidR="0084091B" w:rsidRDefault="0084091B" w:rsidP="006B1610">
      <w:pPr>
        <w:numPr>
          <w:ilvl w:val="0"/>
          <w:numId w:val="12"/>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shelter shall recognize the importance of family as a source of heritage and identity.  Information about the children’s family and community shall be collected and shared with the children in a way that is accessible to them.</w:t>
      </w:r>
    </w:p>
    <w:p w14:paraId="60BB8C71" w14:textId="77777777" w:rsidR="006B1610" w:rsidRPr="006B1610" w:rsidRDefault="006B1610" w:rsidP="006B1610">
      <w:pPr>
        <w:spacing w:after="200" w:line="276" w:lineRule="auto"/>
        <w:ind w:left="720"/>
        <w:contextualSpacing/>
        <w:jc w:val="both"/>
        <w:rPr>
          <w:rFonts w:asciiTheme="minorHAnsi" w:eastAsia="Calibri" w:hAnsiTheme="minorHAnsi" w:cstheme="minorHAnsi"/>
          <w:szCs w:val="24"/>
          <w:lang w:val="en-GB"/>
        </w:rPr>
      </w:pPr>
    </w:p>
    <w:p w14:paraId="79C7D36B" w14:textId="77777777" w:rsidR="0084091B" w:rsidRPr="00BE7EAF" w:rsidRDefault="0084091B" w:rsidP="0084091B">
      <w:pPr>
        <w:numPr>
          <w:ilvl w:val="0"/>
          <w:numId w:val="12"/>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All staff shall be made aware of the shelter’s policy on diversity and anti-discrimination and operate this in their daily practice.</w:t>
      </w:r>
    </w:p>
    <w:p w14:paraId="0206BBB1"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575B3211"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609C9BEE"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10.</w:t>
      </w:r>
      <w:r w:rsidRPr="00BE7EAF">
        <w:rPr>
          <w:rFonts w:asciiTheme="minorHAnsi" w:eastAsia="Calibri" w:hAnsiTheme="minorHAnsi" w:cstheme="minorHAnsi"/>
          <w:b/>
          <w:szCs w:val="24"/>
          <w:lang w:val="en-GB"/>
        </w:rPr>
        <w:tab/>
        <w:t>Managing behavior</w:t>
      </w:r>
    </w:p>
    <w:p w14:paraId="7316DD90"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p>
    <w:p w14:paraId="4F3ED0ED" w14:textId="77777777" w:rsidR="0084091B" w:rsidRPr="00BE7EAF" w:rsidRDefault="0084091B" w:rsidP="0084091B">
      <w:pPr>
        <w:numPr>
          <w:ilvl w:val="0"/>
          <w:numId w:val="13"/>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The shelter shall have a written policy for responding to inappropriate behavior that clarifies the rights and responsibilities of both children and staff members.  All staff shall be encouraged to consider the underlying causes of inappropriate behavior and day-to-day practices are in place to support children in managing their behavior.  </w:t>
      </w:r>
      <w:r w:rsidRPr="00BE7EAF">
        <w:rPr>
          <w:rFonts w:asciiTheme="minorHAnsi" w:eastAsia="Calibri" w:hAnsiTheme="minorHAnsi" w:cstheme="minorHAnsi"/>
          <w:szCs w:val="24"/>
          <w:lang w:val="en-GB"/>
        </w:rPr>
        <w:lastRenderedPageBreak/>
        <w:t>Children should understand the behavior expected of them.  They should know that positive behavior would be rewarded and that sanctions can be applied for unacceptable conduct.</w:t>
      </w:r>
    </w:p>
    <w:p w14:paraId="37E1F86D"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4F2296AF" w14:textId="73B01DE7" w:rsidR="00743814" w:rsidRPr="00BE7EAF" w:rsidRDefault="00743814" w:rsidP="00743814">
      <w:pPr>
        <w:numPr>
          <w:ilvl w:val="0"/>
          <w:numId w:val="13"/>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Children shall be not subject to any form of treatment that is humiliating or degrading in accordance with the </w:t>
      </w:r>
      <w:r w:rsidR="00451507">
        <w:rPr>
          <w:rFonts w:asciiTheme="minorHAnsi" w:eastAsia="Calibri" w:hAnsiTheme="minorHAnsi" w:cstheme="minorHAnsi"/>
          <w:szCs w:val="24"/>
          <w:lang w:val="en-GB"/>
        </w:rPr>
        <w:t>Child Protection Act 1994</w:t>
      </w:r>
      <w:r w:rsidR="009763CB">
        <w:rPr>
          <w:rStyle w:val="FootnoteReference"/>
          <w:rFonts w:asciiTheme="minorHAnsi" w:eastAsia="Calibri" w:hAnsiTheme="minorHAnsi" w:cstheme="minorHAnsi"/>
          <w:szCs w:val="24"/>
          <w:lang w:val="en-GB"/>
        </w:rPr>
        <w:footnoteReference w:id="1"/>
      </w:r>
      <w:r w:rsidR="00451507">
        <w:rPr>
          <w:rFonts w:asciiTheme="minorHAnsi" w:eastAsia="Calibri" w:hAnsiTheme="minorHAnsi" w:cstheme="minorHAnsi"/>
          <w:szCs w:val="24"/>
          <w:lang w:val="en-GB"/>
        </w:rPr>
        <w:t xml:space="preserve">. </w:t>
      </w:r>
    </w:p>
    <w:p w14:paraId="07747702"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1A063DC1" w14:textId="77777777" w:rsidR="0084091B" w:rsidRPr="00BE7EAF" w:rsidRDefault="0084091B" w:rsidP="0084091B">
      <w:pPr>
        <w:numPr>
          <w:ilvl w:val="0"/>
          <w:numId w:val="13"/>
        </w:numPr>
        <w:spacing w:after="200"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szCs w:val="24"/>
          <w:lang w:val="en-GB"/>
        </w:rPr>
        <w:t xml:space="preserve">The shelter shall have a written policy that promotes a positive and safe environment.  </w:t>
      </w:r>
    </w:p>
    <w:p w14:paraId="7C7BC729" w14:textId="77777777" w:rsidR="0084091B" w:rsidRPr="00BE7EAF" w:rsidRDefault="0084091B" w:rsidP="0084091B">
      <w:pPr>
        <w:spacing w:after="200" w:line="276" w:lineRule="auto"/>
        <w:ind w:left="720"/>
        <w:contextualSpacing/>
        <w:jc w:val="both"/>
        <w:rPr>
          <w:rFonts w:asciiTheme="minorHAnsi" w:eastAsia="Calibri" w:hAnsiTheme="minorHAnsi" w:cstheme="minorHAnsi"/>
          <w:b/>
          <w:szCs w:val="24"/>
          <w:lang w:val="en-GB"/>
        </w:rPr>
      </w:pPr>
    </w:p>
    <w:p w14:paraId="33947CFC" w14:textId="77777777" w:rsidR="0084091B" w:rsidRPr="00BE7EAF" w:rsidRDefault="0084091B" w:rsidP="00451507">
      <w:pPr>
        <w:spacing w:after="200"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11.</w:t>
      </w:r>
      <w:r w:rsidRPr="00BE7EAF">
        <w:rPr>
          <w:rFonts w:asciiTheme="minorHAnsi" w:eastAsia="Calibri" w:hAnsiTheme="minorHAnsi" w:cstheme="minorHAnsi"/>
          <w:b/>
          <w:szCs w:val="24"/>
          <w:lang w:val="en-GB"/>
        </w:rPr>
        <w:tab/>
        <w:t>Health and safety</w:t>
      </w:r>
    </w:p>
    <w:p w14:paraId="628BAA95" w14:textId="77777777" w:rsidR="0084091B" w:rsidRPr="00BE7EAF" w:rsidRDefault="0084091B" w:rsidP="0084091B">
      <w:pPr>
        <w:spacing w:line="276" w:lineRule="auto"/>
        <w:contextualSpacing/>
        <w:jc w:val="both"/>
        <w:rPr>
          <w:rFonts w:asciiTheme="minorHAnsi" w:eastAsia="Calibri" w:hAnsiTheme="minorHAnsi" w:cstheme="minorHAnsi"/>
          <w:szCs w:val="24"/>
          <w:lang w:val="en-GB"/>
        </w:rPr>
      </w:pPr>
    </w:p>
    <w:p w14:paraId="231C0A92" w14:textId="77777777" w:rsidR="0084091B" w:rsidRPr="00BE7EAF" w:rsidRDefault="0084091B" w:rsidP="0084091B">
      <w:pPr>
        <w:numPr>
          <w:ilvl w:val="0"/>
          <w:numId w:val="14"/>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 child shall have a medical assessment on admission to care.  Care records shall contain, as far as possible, clear and complete record of all medical and health information regarding the child.  A note shall be recorded on file where information is absent outlining the efforts made to obtain same.</w:t>
      </w:r>
    </w:p>
    <w:p w14:paraId="05CE40DC"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549AE5C7" w14:textId="1BCBA266" w:rsidR="0084091B" w:rsidRPr="00BE7EAF" w:rsidRDefault="0084091B" w:rsidP="0084091B">
      <w:pPr>
        <w:numPr>
          <w:ilvl w:val="0"/>
          <w:numId w:val="14"/>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Children shall receive medical, dental, ophthalmic or other specia</w:t>
      </w:r>
      <w:r w:rsidR="008168D0" w:rsidRPr="00BE7EAF">
        <w:rPr>
          <w:rFonts w:asciiTheme="minorHAnsi" w:eastAsia="Calibri" w:hAnsiTheme="minorHAnsi" w:cstheme="minorHAnsi"/>
          <w:szCs w:val="24"/>
          <w:lang w:val="en-GB"/>
        </w:rPr>
        <w:t>lised</w:t>
      </w:r>
      <w:r w:rsidRPr="00BE7EAF">
        <w:rPr>
          <w:rFonts w:asciiTheme="minorHAnsi" w:eastAsia="Calibri" w:hAnsiTheme="minorHAnsi" w:cstheme="minorHAnsi"/>
          <w:szCs w:val="24"/>
          <w:lang w:val="en-GB"/>
        </w:rPr>
        <w:t xml:space="preserve"> services when required.</w:t>
      </w:r>
    </w:p>
    <w:p w14:paraId="556DE36D"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73BAA828" w14:textId="77777777" w:rsidR="0084091B" w:rsidRPr="00BE7EAF" w:rsidRDefault="0084091B" w:rsidP="0084091B">
      <w:pPr>
        <w:numPr>
          <w:ilvl w:val="0"/>
          <w:numId w:val="14"/>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All children shall have access to a medical practitioner.  All children shall have an individual medical card.</w:t>
      </w:r>
    </w:p>
    <w:p w14:paraId="5AD20562"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46256E5F" w14:textId="60471D2B" w:rsidR="0084091B" w:rsidRPr="00BE7EAF" w:rsidRDefault="0084091B" w:rsidP="0084091B">
      <w:pPr>
        <w:numPr>
          <w:ilvl w:val="0"/>
          <w:numId w:val="14"/>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The Service Provider shall share appropriate information with the general </w:t>
      </w:r>
      <w:r w:rsidR="008168D0" w:rsidRPr="00BE7EAF">
        <w:rPr>
          <w:rFonts w:asciiTheme="minorHAnsi" w:eastAsia="Calibri" w:hAnsiTheme="minorHAnsi" w:cstheme="minorHAnsi"/>
          <w:szCs w:val="24"/>
          <w:lang w:val="en-GB"/>
        </w:rPr>
        <w:t xml:space="preserve">medical </w:t>
      </w:r>
      <w:r w:rsidRPr="00BE7EAF">
        <w:rPr>
          <w:rFonts w:asciiTheme="minorHAnsi" w:eastAsia="Calibri" w:hAnsiTheme="minorHAnsi" w:cstheme="minorHAnsi"/>
          <w:szCs w:val="24"/>
          <w:lang w:val="en-GB"/>
        </w:rPr>
        <w:t>practitioner to enable him or her offer optimum care.</w:t>
      </w:r>
    </w:p>
    <w:p w14:paraId="25081053"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41670383" w14:textId="77777777" w:rsidR="0084091B" w:rsidRPr="00BE7EAF" w:rsidRDefault="0084091B" w:rsidP="0084091B">
      <w:pPr>
        <w:numPr>
          <w:ilvl w:val="0"/>
          <w:numId w:val="14"/>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Care records shall contain a clear record of all medication administered, both prescribed and across the counter.</w:t>
      </w:r>
    </w:p>
    <w:p w14:paraId="27FE9DBF"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6DF6641A" w14:textId="77777777" w:rsidR="0084091B" w:rsidRPr="00BE7EAF" w:rsidRDefault="0084091B" w:rsidP="0084091B">
      <w:pPr>
        <w:numPr>
          <w:ilvl w:val="0"/>
          <w:numId w:val="14"/>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shelter shall have a no-smoking policy that prohibits staff smoking in the shelter.  Staff should also not smoke outside the shelter or when sharing transport.</w:t>
      </w:r>
    </w:p>
    <w:p w14:paraId="206B30BC"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4B39565E"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12.</w:t>
      </w:r>
      <w:r w:rsidRPr="00BE7EAF">
        <w:rPr>
          <w:rFonts w:asciiTheme="minorHAnsi" w:eastAsia="Calibri" w:hAnsiTheme="minorHAnsi" w:cstheme="minorHAnsi"/>
          <w:b/>
          <w:szCs w:val="24"/>
          <w:lang w:val="en-GB"/>
        </w:rPr>
        <w:tab/>
        <w:t>Contact with families</w:t>
      </w:r>
    </w:p>
    <w:p w14:paraId="71B32538"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p>
    <w:p w14:paraId="00A7C3B8" w14:textId="77777777" w:rsidR="0084091B" w:rsidRPr="00BE7EAF" w:rsidRDefault="0084091B" w:rsidP="0084091B">
      <w:pPr>
        <w:numPr>
          <w:ilvl w:val="0"/>
          <w:numId w:val="15"/>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Contact with families is a very important aspect for the good development of the child.  The officer in charge of the shelter shall encourage and practically support contact with parents, family and significant others unless the court restricts contact.  Arrangements shall be made for the supervision of visits if need be.</w:t>
      </w:r>
    </w:p>
    <w:p w14:paraId="3F0C0C63"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4C4401B0" w14:textId="77777777" w:rsidR="0084091B" w:rsidRPr="00BE7EAF" w:rsidRDefault="0084091B" w:rsidP="0084091B">
      <w:pPr>
        <w:numPr>
          <w:ilvl w:val="0"/>
          <w:numId w:val="15"/>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lastRenderedPageBreak/>
        <w:t>The wishes of siblings to be placed together are respected wherever possible.  If they cannot be accommodated together, arrangements are made for them to have high levels of contact.</w:t>
      </w:r>
    </w:p>
    <w:p w14:paraId="6801AC6E"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2340DC97" w14:textId="77777777" w:rsidR="0084091B" w:rsidRPr="00BE7EAF" w:rsidRDefault="0084091B" w:rsidP="0084091B">
      <w:pPr>
        <w:numPr>
          <w:ilvl w:val="0"/>
          <w:numId w:val="15"/>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In the case, where a child does not have contact with his family, the officer in charge and staff shall explain the reasons clearly and these are documented in the care plan.</w:t>
      </w:r>
    </w:p>
    <w:p w14:paraId="0A5B6486"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6F2C3015"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13.</w:t>
      </w:r>
      <w:r w:rsidRPr="00BE7EAF">
        <w:rPr>
          <w:rFonts w:asciiTheme="minorHAnsi" w:eastAsia="Calibri" w:hAnsiTheme="minorHAnsi" w:cstheme="minorHAnsi"/>
          <w:b/>
          <w:szCs w:val="24"/>
          <w:lang w:val="en-GB"/>
        </w:rPr>
        <w:tab/>
        <w:t>Insurance and Pension</w:t>
      </w:r>
    </w:p>
    <w:p w14:paraId="0D3D99CE" w14:textId="77777777" w:rsidR="0084091B" w:rsidRPr="00BE7EAF" w:rsidRDefault="0084091B" w:rsidP="0084091B">
      <w:pPr>
        <w:spacing w:line="276" w:lineRule="auto"/>
        <w:contextualSpacing/>
        <w:jc w:val="both"/>
        <w:rPr>
          <w:rFonts w:asciiTheme="minorHAnsi" w:eastAsia="Calibri" w:hAnsiTheme="minorHAnsi" w:cstheme="minorHAnsi"/>
          <w:szCs w:val="24"/>
          <w:lang w:val="en-GB"/>
        </w:rPr>
      </w:pPr>
    </w:p>
    <w:p w14:paraId="0F423733" w14:textId="77777777" w:rsidR="0084091B" w:rsidRPr="00BE7EAF" w:rsidRDefault="0084091B" w:rsidP="0084091B">
      <w:pPr>
        <w:numPr>
          <w:ilvl w:val="0"/>
          <w:numId w:val="16"/>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shelter should subscribe mandatorily to a comprehensive insurance policy covering public liability for children and employees of the shelters.  The employee should also be registered at National Pensions Fund.</w:t>
      </w:r>
    </w:p>
    <w:p w14:paraId="7A4C5E50"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5ECB2B81"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14.</w:t>
      </w:r>
      <w:r w:rsidRPr="00BE7EAF">
        <w:rPr>
          <w:rFonts w:asciiTheme="minorHAnsi" w:eastAsia="Calibri" w:hAnsiTheme="minorHAnsi" w:cstheme="minorHAnsi"/>
          <w:b/>
          <w:szCs w:val="24"/>
          <w:lang w:val="en-GB"/>
        </w:rPr>
        <w:tab/>
        <w:t xml:space="preserve">Leisure and Recreational Activities </w:t>
      </w:r>
    </w:p>
    <w:p w14:paraId="3350EB3A" w14:textId="77777777" w:rsidR="0084091B" w:rsidRPr="00BE7EAF" w:rsidRDefault="0084091B" w:rsidP="0084091B">
      <w:pPr>
        <w:spacing w:line="276" w:lineRule="auto"/>
        <w:contextualSpacing/>
        <w:jc w:val="both"/>
        <w:rPr>
          <w:rFonts w:asciiTheme="minorHAnsi" w:eastAsia="Calibri" w:hAnsiTheme="minorHAnsi" w:cstheme="minorHAnsi"/>
          <w:szCs w:val="24"/>
          <w:lang w:val="en-GB"/>
        </w:rPr>
      </w:pPr>
    </w:p>
    <w:p w14:paraId="425CD11C" w14:textId="77777777" w:rsidR="0084091B" w:rsidRPr="00BE7EAF" w:rsidRDefault="0084091B" w:rsidP="0084091B">
      <w:pPr>
        <w:spacing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Service Provider should make arrangement to organize/provide leisure and recreational/indoor and outdoor activities for residents of the shelters.  They shall also celebrate festive occasions in a special way with activities of choice of the residents, as far as possible.</w:t>
      </w:r>
    </w:p>
    <w:p w14:paraId="7DCEEC1F" w14:textId="77777777" w:rsidR="0084091B" w:rsidRPr="00BE7EAF" w:rsidRDefault="0084091B" w:rsidP="0084091B">
      <w:pPr>
        <w:spacing w:line="276" w:lineRule="auto"/>
        <w:contextualSpacing/>
        <w:jc w:val="both"/>
        <w:rPr>
          <w:rFonts w:asciiTheme="minorHAnsi" w:eastAsia="Calibri" w:hAnsiTheme="minorHAnsi" w:cstheme="minorHAnsi"/>
          <w:szCs w:val="24"/>
          <w:lang w:val="en-GB"/>
        </w:rPr>
      </w:pPr>
    </w:p>
    <w:p w14:paraId="06455002"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15.</w:t>
      </w:r>
      <w:r w:rsidRPr="00BE7EAF">
        <w:rPr>
          <w:rFonts w:asciiTheme="minorHAnsi" w:eastAsia="Calibri" w:hAnsiTheme="minorHAnsi" w:cstheme="minorHAnsi"/>
          <w:b/>
          <w:szCs w:val="24"/>
          <w:lang w:val="en-GB"/>
        </w:rPr>
        <w:tab/>
        <w:t>Personnel requirement/Staffing</w:t>
      </w:r>
    </w:p>
    <w:p w14:paraId="2C1B2230"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p>
    <w:p w14:paraId="27FB4D87" w14:textId="77777777" w:rsidR="0084091B" w:rsidRPr="00BE7EAF" w:rsidRDefault="0084091B" w:rsidP="0084091B">
      <w:pPr>
        <w:spacing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The Service Provider shall provide, </w:t>
      </w:r>
      <w:r w:rsidRPr="00BE7EAF">
        <w:rPr>
          <w:rFonts w:asciiTheme="minorHAnsi" w:eastAsia="Calibri" w:hAnsiTheme="minorHAnsi" w:cstheme="minorHAnsi"/>
          <w:i/>
          <w:szCs w:val="24"/>
          <w:lang w:val="en-GB"/>
        </w:rPr>
        <w:t>inter alia</w:t>
      </w:r>
      <w:r w:rsidRPr="00BE7EAF">
        <w:rPr>
          <w:rFonts w:asciiTheme="minorHAnsi" w:eastAsia="Calibri" w:hAnsiTheme="minorHAnsi" w:cstheme="minorHAnsi"/>
          <w:szCs w:val="24"/>
          <w:lang w:val="en-GB"/>
        </w:rPr>
        <w:t>, the following personnel –</w:t>
      </w:r>
    </w:p>
    <w:p w14:paraId="6ED9EF75" w14:textId="77777777" w:rsidR="0084091B" w:rsidRPr="00BE7EAF" w:rsidRDefault="0084091B" w:rsidP="0084091B">
      <w:pPr>
        <w:numPr>
          <w:ilvl w:val="0"/>
          <w:numId w:val="1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adequate administrative staff;</w:t>
      </w:r>
    </w:p>
    <w:p w14:paraId="39C45D48"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3D3B5DB6" w14:textId="4E911EB9" w:rsidR="0084091B" w:rsidRPr="00BE7EAF" w:rsidRDefault="0084091B" w:rsidP="0084091B">
      <w:pPr>
        <w:numPr>
          <w:ilvl w:val="0"/>
          <w:numId w:val="1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trained child caregivers in the ratio below –</w:t>
      </w:r>
    </w:p>
    <w:p w14:paraId="34DF8595" w14:textId="77777777" w:rsidR="00743814" w:rsidRPr="00BE7EAF" w:rsidRDefault="00743814" w:rsidP="00743814">
      <w:pPr>
        <w:pStyle w:val="ListParagraph"/>
        <w:rPr>
          <w:rFonts w:asciiTheme="minorHAnsi" w:eastAsia="Calibri" w:hAnsiTheme="minorHAnsi" w:cstheme="minorHAnsi"/>
          <w:szCs w:val="24"/>
          <w:lang w:val="en-GB"/>
        </w:rPr>
      </w:pPr>
    </w:p>
    <w:p w14:paraId="305480D7" w14:textId="31715C4C" w:rsidR="00743814" w:rsidRDefault="00743814" w:rsidP="00743814">
      <w:pPr>
        <w:spacing w:after="200" w:line="276" w:lineRule="auto"/>
        <w:contextualSpacing/>
        <w:jc w:val="both"/>
        <w:rPr>
          <w:rFonts w:asciiTheme="minorHAnsi" w:eastAsia="Calibri" w:hAnsiTheme="minorHAnsi" w:cstheme="minorHAnsi"/>
          <w:szCs w:val="24"/>
          <w:lang w:val="en-GB"/>
        </w:rPr>
      </w:pPr>
    </w:p>
    <w:p w14:paraId="64EEAACC" w14:textId="331B301F" w:rsidR="006B1610" w:rsidRDefault="006B1610" w:rsidP="00743814">
      <w:pPr>
        <w:spacing w:after="200" w:line="276" w:lineRule="auto"/>
        <w:contextualSpacing/>
        <w:jc w:val="both"/>
        <w:rPr>
          <w:rFonts w:asciiTheme="minorHAnsi" w:eastAsia="Calibri" w:hAnsiTheme="minorHAnsi" w:cstheme="minorHAnsi"/>
          <w:szCs w:val="24"/>
          <w:lang w:val="en-GB"/>
        </w:rPr>
      </w:pPr>
    </w:p>
    <w:p w14:paraId="3511F133" w14:textId="0C5F0680" w:rsidR="006B1610" w:rsidRDefault="006B1610" w:rsidP="00743814">
      <w:pPr>
        <w:spacing w:after="200" w:line="276" w:lineRule="auto"/>
        <w:contextualSpacing/>
        <w:jc w:val="both"/>
        <w:rPr>
          <w:rFonts w:asciiTheme="minorHAnsi" w:eastAsia="Calibri" w:hAnsiTheme="minorHAnsi" w:cstheme="minorHAnsi"/>
          <w:szCs w:val="24"/>
          <w:lang w:val="en-GB"/>
        </w:rPr>
      </w:pPr>
    </w:p>
    <w:p w14:paraId="34890F3A" w14:textId="0919FCCA" w:rsidR="006B1610" w:rsidRDefault="006B1610" w:rsidP="00743814">
      <w:pPr>
        <w:spacing w:after="200" w:line="276" w:lineRule="auto"/>
        <w:contextualSpacing/>
        <w:jc w:val="both"/>
        <w:rPr>
          <w:rFonts w:asciiTheme="minorHAnsi" w:eastAsia="Calibri" w:hAnsiTheme="minorHAnsi" w:cstheme="minorHAnsi"/>
          <w:szCs w:val="24"/>
          <w:lang w:val="en-GB"/>
        </w:rPr>
      </w:pPr>
    </w:p>
    <w:p w14:paraId="45038742" w14:textId="3368B975" w:rsidR="006B1610" w:rsidRDefault="006B1610" w:rsidP="00743814">
      <w:pPr>
        <w:spacing w:after="200" w:line="276" w:lineRule="auto"/>
        <w:contextualSpacing/>
        <w:jc w:val="both"/>
        <w:rPr>
          <w:rFonts w:asciiTheme="minorHAnsi" w:eastAsia="Calibri" w:hAnsiTheme="minorHAnsi" w:cstheme="minorHAnsi"/>
          <w:szCs w:val="24"/>
          <w:lang w:val="en-GB"/>
        </w:rPr>
      </w:pPr>
    </w:p>
    <w:p w14:paraId="539F861C" w14:textId="29E8BA63" w:rsidR="006B1610" w:rsidRDefault="006B1610" w:rsidP="00743814">
      <w:pPr>
        <w:spacing w:after="200" w:line="276" w:lineRule="auto"/>
        <w:contextualSpacing/>
        <w:jc w:val="both"/>
        <w:rPr>
          <w:rFonts w:asciiTheme="minorHAnsi" w:eastAsia="Calibri" w:hAnsiTheme="minorHAnsi" w:cstheme="minorHAnsi"/>
          <w:szCs w:val="24"/>
          <w:lang w:val="en-GB"/>
        </w:rPr>
      </w:pPr>
    </w:p>
    <w:p w14:paraId="6043361D" w14:textId="0D7FE1B0" w:rsidR="006B1610" w:rsidRDefault="006B1610" w:rsidP="00743814">
      <w:pPr>
        <w:spacing w:after="200" w:line="276" w:lineRule="auto"/>
        <w:contextualSpacing/>
        <w:jc w:val="both"/>
        <w:rPr>
          <w:rFonts w:asciiTheme="minorHAnsi" w:eastAsia="Calibri" w:hAnsiTheme="minorHAnsi" w:cstheme="minorHAnsi"/>
          <w:szCs w:val="24"/>
          <w:lang w:val="en-GB"/>
        </w:rPr>
      </w:pPr>
    </w:p>
    <w:p w14:paraId="7E01C6AB" w14:textId="252F94FE" w:rsidR="006B1610" w:rsidRDefault="006B1610" w:rsidP="00743814">
      <w:pPr>
        <w:spacing w:after="200" w:line="276" w:lineRule="auto"/>
        <w:contextualSpacing/>
        <w:jc w:val="both"/>
        <w:rPr>
          <w:rFonts w:asciiTheme="minorHAnsi" w:eastAsia="Calibri" w:hAnsiTheme="minorHAnsi" w:cstheme="minorHAnsi"/>
          <w:szCs w:val="24"/>
          <w:lang w:val="en-GB"/>
        </w:rPr>
      </w:pPr>
    </w:p>
    <w:p w14:paraId="2D73AC51" w14:textId="49A66350" w:rsidR="006B1610" w:rsidRDefault="006B1610" w:rsidP="00743814">
      <w:pPr>
        <w:spacing w:after="200" w:line="276" w:lineRule="auto"/>
        <w:contextualSpacing/>
        <w:jc w:val="both"/>
        <w:rPr>
          <w:rFonts w:asciiTheme="minorHAnsi" w:eastAsia="Calibri" w:hAnsiTheme="minorHAnsi" w:cstheme="minorHAnsi"/>
          <w:szCs w:val="24"/>
          <w:lang w:val="en-GB"/>
        </w:rPr>
      </w:pPr>
    </w:p>
    <w:p w14:paraId="0F3CBD45" w14:textId="2835C54D" w:rsidR="006B1610" w:rsidRDefault="006B1610" w:rsidP="00743814">
      <w:pPr>
        <w:spacing w:after="200" w:line="276" w:lineRule="auto"/>
        <w:contextualSpacing/>
        <w:jc w:val="both"/>
        <w:rPr>
          <w:rFonts w:asciiTheme="minorHAnsi" w:eastAsia="Calibri" w:hAnsiTheme="minorHAnsi" w:cstheme="minorHAnsi"/>
          <w:szCs w:val="24"/>
          <w:lang w:val="en-GB"/>
        </w:rPr>
      </w:pPr>
    </w:p>
    <w:p w14:paraId="31DEEE85" w14:textId="50712C19" w:rsidR="006B1610" w:rsidRDefault="006B1610" w:rsidP="00743814">
      <w:pPr>
        <w:spacing w:after="200" w:line="276" w:lineRule="auto"/>
        <w:contextualSpacing/>
        <w:jc w:val="both"/>
        <w:rPr>
          <w:rFonts w:asciiTheme="minorHAnsi" w:eastAsia="Calibri" w:hAnsiTheme="minorHAnsi" w:cstheme="minorHAnsi"/>
          <w:szCs w:val="24"/>
          <w:lang w:val="en-GB"/>
        </w:rPr>
      </w:pPr>
    </w:p>
    <w:p w14:paraId="20B5955F" w14:textId="713032A1" w:rsidR="006B1610" w:rsidRDefault="006B1610" w:rsidP="00743814">
      <w:pPr>
        <w:spacing w:after="200" w:line="276" w:lineRule="auto"/>
        <w:contextualSpacing/>
        <w:jc w:val="both"/>
        <w:rPr>
          <w:rFonts w:asciiTheme="minorHAnsi" w:eastAsia="Calibri" w:hAnsiTheme="minorHAnsi" w:cstheme="minorHAnsi"/>
          <w:szCs w:val="24"/>
          <w:lang w:val="en-GB"/>
        </w:rPr>
      </w:pPr>
    </w:p>
    <w:p w14:paraId="61133183" w14:textId="77777777" w:rsidR="006B1610" w:rsidRPr="00BE7EAF" w:rsidRDefault="006B1610" w:rsidP="00743814">
      <w:pPr>
        <w:spacing w:after="200" w:line="276" w:lineRule="auto"/>
        <w:contextualSpacing/>
        <w:jc w:val="both"/>
        <w:rPr>
          <w:rFonts w:asciiTheme="minorHAnsi" w:eastAsia="Calibri" w:hAnsiTheme="minorHAnsi" w:cstheme="minorHAnsi"/>
          <w:szCs w:val="24"/>
          <w:lang w:val="en-GB"/>
        </w:rPr>
      </w:pPr>
    </w:p>
    <w:p w14:paraId="2986DEB1"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024"/>
        <w:gridCol w:w="2772"/>
        <w:gridCol w:w="2250"/>
        <w:gridCol w:w="2520"/>
      </w:tblGrid>
      <w:tr w:rsidR="0084091B" w:rsidRPr="00BE7EAF" w14:paraId="70015A09" w14:textId="77777777" w:rsidTr="001C39FA">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hideMark/>
          </w:tcPr>
          <w:p w14:paraId="361A0265" w14:textId="77777777" w:rsidR="0084091B" w:rsidRPr="00BE7EAF" w:rsidRDefault="0084091B" w:rsidP="001C39FA">
            <w:pPr>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lastRenderedPageBreak/>
              <w:t>SN</w:t>
            </w:r>
          </w:p>
        </w:tc>
        <w:tc>
          <w:tcPr>
            <w:tcW w:w="2024" w:type="dxa"/>
            <w:tcBorders>
              <w:top w:val="single" w:sz="4" w:space="0" w:color="auto"/>
              <w:left w:val="single" w:sz="4" w:space="0" w:color="auto"/>
              <w:bottom w:val="single" w:sz="4" w:space="0" w:color="auto"/>
              <w:right w:val="single" w:sz="4" w:space="0" w:color="auto"/>
            </w:tcBorders>
            <w:shd w:val="clear" w:color="auto" w:fill="auto"/>
            <w:hideMark/>
          </w:tcPr>
          <w:p w14:paraId="1EDAAB38" w14:textId="77777777" w:rsidR="0084091B" w:rsidRPr="00BE7EAF" w:rsidRDefault="0084091B" w:rsidP="001C39FA">
            <w:pPr>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AGE GROUP</w:t>
            </w:r>
          </w:p>
        </w:tc>
        <w:tc>
          <w:tcPr>
            <w:tcW w:w="2772" w:type="dxa"/>
            <w:tcBorders>
              <w:top w:val="single" w:sz="4" w:space="0" w:color="auto"/>
              <w:left w:val="single" w:sz="4" w:space="0" w:color="auto"/>
              <w:bottom w:val="single" w:sz="4" w:space="0" w:color="auto"/>
              <w:right w:val="single" w:sz="4" w:space="0" w:color="auto"/>
            </w:tcBorders>
            <w:shd w:val="clear" w:color="auto" w:fill="auto"/>
            <w:hideMark/>
          </w:tcPr>
          <w:p w14:paraId="45E7449B" w14:textId="77777777" w:rsidR="0084091B" w:rsidRPr="00BE7EAF" w:rsidRDefault="0084091B" w:rsidP="001C39FA">
            <w:pPr>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CATEGORIES</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543FD02A" w14:textId="77777777" w:rsidR="0084091B" w:rsidRPr="00BE7EAF" w:rsidRDefault="0084091B" w:rsidP="001C39FA">
            <w:pPr>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RATIO OF CAREGIVERS</w:t>
            </w:r>
          </w:p>
          <w:p w14:paraId="2F21BDA4" w14:textId="77777777" w:rsidR="0084091B" w:rsidRPr="00BE7EAF" w:rsidRDefault="0084091B" w:rsidP="001C39FA">
            <w:pPr>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Caregivers : children</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3C750303" w14:textId="77777777" w:rsidR="0084091B" w:rsidRPr="00BE7EAF" w:rsidRDefault="0084091B" w:rsidP="001C39FA">
            <w:pPr>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REMARKS</w:t>
            </w:r>
          </w:p>
        </w:tc>
      </w:tr>
      <w:tr w:rsidR="0084091B" w:rsidRPr="00BE7EAF" w14:paraId="0517440B" w14:textId="77777777" w:rsidTr="001C39FA">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hideMark/>
          </w:tcPr>
          <w:p w14:paraId="7EE80433" w14:textId="77777777" w:rsidR="0084091B" w:rsidRPr="00BE7EAF" w:rsidRDefault="0084091B" w:rsidP="001C39FA">
            <w:pPr>
              <w:jc w:val="cente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6</w:t>
            </w:r>
          </w:p>
        </w:tc>
        <w:tc>
          <w:tcPr>
            <w:tcW w:w="2024" w:type="dxa"/>
            <w:tcBorders>
              <w:top w:val="single" w:sz="4" w:space="0" w:color="auto"/>
              <w:left w:val="single" w:sz="4" w:space="0" w:color="auto"/>
              <w:bottom w:val="single" w:sz="4" w:space="0" w:color="auto"/>
              <w:right w:val="single" w:sz="4" w:space="0" w:color="auto"/>
            </w:tcBorders>
            <w:shd w:val="clear" w:color="auto" w:fill="auto"/>
            <w:hideMark/>
          </w:tcPr>
          <w:p w14:paraId="25F61F53" w14:textId="7C6AF676" w:rsidR="0084091B" w:rsidRPr="00BE7EAF" w:rsidRDefault="00451507" w:rsidP="001C39FA">
            <w:pPr>
              <w:rPr>
                <w:rFonts w:asciiTheme="minorHAnsi" w:eastAsia="Calibri" w:hAnsiTheme="minorHAnsi" w:cstheme="minorHAnsi"/>
                <w:szCs w:val="24"/>
                <w:lang w:val="en-GB"/>
              </w:rPr>
            </w:pPr>
            <w:r>
              <w:rPr>
                <w:rFonts w:asciiTheme="minorHAnsi" w:eastAsia="Calibri" w:hAnsiTheme="minorHAnsi" w:cstheme="minorHAnsi"/>
                <w:szCs w:val="24"/>
                <w:lang w:val="en-GB"/>
              </w:rPr>
              <w:t>0 ≤ 18</w:t>
            </w:r>
            <w:r w:rsidR="0084091B" w:rsidRPr="00BE7EAF">
              <w:rPr>
                <w:rFonts w:asciiTheme="minorHAnsi" w:eastAsia="Calibri" w:hAnsiTheme="minorHAnsi" w:cstheme="minorHAnsi"/>
                <w:szCs w:val="24"/>
                <w:lang w:val="en-GB"/>
              </w:rPr>
              <w:t xml:space="preserve"> years</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6E1C844C"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Special Needs: </w:t>
            </w:r>
          </w:p>
          <w:p w14:paraId="570C4CF2"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Trisomy</w:t>
            </w:r>
          </w:p>
          <w:p w14:paraId="0DF0CB24"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Cerebral Palsy</w:t>
            </w:r>
          </w:p>
          <w:p w14:paraId="69ADD4C8"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Epileptic </w:t>
            </w:r>
          </w:p>
          <w:p w14:paraId="4CC8D90B"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Autism</w:t>
            </w:r>
          </w:p>
          <w:p w14:paraId="503B5369"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Heavy Impairment (physical and Mental)</w:t>
            </w:r>
          </w:p>
          <w:p w14:paraId="0EFBC9E0"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 xml:space="preserve">Behavioural </w:t>
            </w:r>
          </w:p>
          <w:p w14:paraId="6C7C4AF9" w14:textId="77777777" w:rsidR="0084091B" w:rsidRPr="00BE7EAF" w:rsidRDefault="0084091B" w:rsidP="001C39FA">
            <w:pPr>
              <w:rPr>
                <w:rFonts w:asciiTheme="minorHAnsi" w:eastAsia="Calibri" w:hAnsiTheme="minorHAnsi" w:cstheme="minorHAnsi"/>
                <w:szCs w:val="24"/>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551FED" w14:textId="77777777" w:rsidR="0084091B" w:rsidRPr="00BE7EAF" w:rsidRDefault="0084091B" w:rsidP="001C39FA">
            <w:pPr>
              <w:rPr>
                <w:rFonts w:asciiTheme="minorHAnsi" w:eastAsia="Calibri" w:hAnsiTheme="minorHAnsi" w:cstheme="minorHAnsi"/>
                <w:b/>
                <w:szCs w:val="24"/>
                <w:lang w:val="en-GB"/>
              </w:rPr>
            </w:pPr>
          </w:p>
          <w:p w14:paraId="17B6AF7A" w14:textId="77777777" w:rsidR="0084091B" w:rsidRPr="00BE7EAF" w:rsidRDefault="0084091B" w:rsidP="001C39FA">
            <w:pPr>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1:2</w:t>
            </w:r>
          </w:p>
          <w:p w14:paraId="56768FD8" w14:textId="77777777" w:rsidR="0084091B" w:rsidRPr="00BE7EAF" w:rsidRDefault="0084091B" w:rsidP="001C39FA">
            <w:pPr>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1:1</w:t>
            </w:r>
          </w:p>
          <w:p w14:paraId="1D7937F9" w14:textId="77777777" w:rsidR="0084091B" w:rsidRPr="00BE7EAF" w:rsidRDefault="0084091B" w:rsidP="001C39FA">
            <w:pPr>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1:1</w:t>
            </w:r>
          </w:p>
          <w:p w14:paraId="4E651184" w14:textId="77777777" w:rsidR="0084091B" w:rsidRPr="00BE7EAF" w:rsidRDefault="0084091B" w:rsidP="001C39FA">
            <w:pPr>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1:1</w:t>
            </w:r>
          </w:p>
          <w:p w14:paraId="165DC86D" w14:textId="77777777" w:rsidR="0084091B" w:rsidRPr="00BE7EAF" w:rsidRDefault="0084091B" w:rsidP="001C39FA">
            <w:pPr>
              <w:jc w:val="center"/>
              <w:rPr>
                <w:rFonts w:asciiTheme="minorHAnsi" w:eastAsia="Calibri" w:hAnsiTheme="minorHAnsi" w:cstheme="minorHAnsi"/>
                <w:b/>
                <w:szCs w:val="24"/>
                <w:lang w:val="en-GB"/>
              </w:rPr>
            </w:pPr>
          </w:p>
          <w:p w14:paraId="26DEBE6A" w14:textId="77777777" w:rsidR="0084091B" w:rsidRPr="00BE7EAF" w:rsidRDefault="0084091B" w:rsidP="001C39FA">
            <w:pPr>
              <w:jc w:val="center"/>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1:1</w:t>
            </w:r>
          </w:p>
          <w:p w14:paraId="4A3BA08E" w14:textId="77777777" w:rsidR="0084091B" w:rsidRPr="00BE7EAF" w:rsidRDefault="0084091B" w:rsidP="001C39FA">
            <w:pPr>
              <w:jc w:val="center"/>
              <w:rPr>
                <w:rFonts w:asciiTheme="minorHAnsi" w:eastAsia="Calibri" w:hAnsiTheme="minorHAnsi" w:cstheme="minorHAnsi"/>
                <w:b/>
                <w:szCs w:val="24"/>
                <w:lang w:val="en-GB"/>
              </w:rPr>
            </w:pPr>
            <w:r w:rsidRPr="00BE7EAF">
              <w:rPr>
                <w:rFonts w:asciiTheme="minorHAnsi" w:eastAsia="Calibri" w:hAnsiTheme="minorHAnsi" w:cstheme="minorHAnsi"/>
                <w:szCs w:val="24"/>
                <w:lang w:val="en-GB"/>
              </w:rPr>
              <w:t>“prise en charge” should be done differently, and ratio should be in accordance with age and severity</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C8B3C54" w14:textId="77777777" w:rsidR="0084091B" w:rsidRPr="00BE7EAF" w:rsidRDefault="0084091B" w:rsidP="001C39FA">
            <w:pPr>
              <w:rPr>
                <w:rFonts w:asciiTheme="minorHAnsi" w:eastAsia="Calibri" w:hAnsiTheme="minorHAnsi" w:cstheme="minorHAnsi"/>
                <w:szCs w:val="24"/>
                <w:lang w:val="en-GB"/>
              </w:rPr>
            </w:pPr>
          </w:p>
          <w:p w14:paraId="34964D11" w14:textId="77777777" w:rsidR="0084091B" w:rsidRPr="00BE7EAF" w:rsidRDefault="0084091B" w:rsidP="001C39FA">
            <w:pPr>
              <w:rPr>
                <w:rFonts w:asciiTheme="minorHAnsi" w:eastAsia="Calibri" w:hAnsiTheme="minorHAnsi" w:cstheme="minorHAnsi"/>
                <w:szCs w:val="24"/>
                <w:lang w:val="en-GB"/>
              </w:rPr>
            </w:pPr>
          </w:p>
        </w:tc>
      </w:tr>
      <w:tr w:rsidR="0084091B" w:rsidRPr="00BE7EAF" w14:paraId="20345809" w14:textId="77777777" w:rsidTr="001C39FA">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hideMark/>
          </w:tcPr>
          <w:p w14:paraId="689A1CAE" w14:textId="77777777" w:rsidR="0084091B" w:rsidRPr="00BE7EAF" w:rsidRDefault="0084091B" w:rsidP="001C39FA">
            <w:pPr>
              <w:jc w:val="cente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7</w:t>
            </w:r>
          </w:p>
        </w:tc>
        <w:tc>
          <w:tcPr>
            <w:tcW w:w="2024" w:type="dxa"/>
            <w:tcBorders>
              <w:top w:val="single" w:sz="4" w:space="0" w:color="auto"/>
              <w:left w:val="single" w:sz="4" w:space="0" w:color="auto"/>
              <w:bottom w:val="single" w:sz="4" w:space="0" w:color="auto"/>
              <w:right w:val="single" w:sz="4" w:space="0" w:color="auto"/>
            </w:tcBorders>
            <w:shd w:val="clear" w:color="auto" w:fill="auto"/>
            <w:hideMark/>
          </w:tcPr>
          <w:p w14:paraId="7B4B325F" w14:textId="39CD27EC" w:rsidR="0084091B" w:rsidRPr="00BE7EAF" w:rsidRDefault="00451507" w:rsidP="001C39FA">
            <w:pPr>
              <w:rPr>
                <w:rFonts w:asciiTheme="minorHAnsi" w:eastAsia="Calibri" w:hAnsiTheme="minorHAnsi" w:cstheme="minorHAnsi"/>
                <w:szCs w:val="24"/>
                <w:lang w:val="en-GB"/>
              </w:rPr>
            </w:pPr>
            <w:r w:rsidRPr="00451507">
              <w:rPr>
                <w:rFonts w:asciiTheme="minorHAnsi" w:eastAsia="Calibri" w:hAnsiTheme="minorHAnsi" w:cstheme="minorHAnsi"/>
                <w:szCs w:val="24"/>
                <w:lang w:val="en-GB"/>
              </w:rPr>
              <w:t>0 ≤ 18 years</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0ED86DB0"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Sexual Abuse</w:t>
            </w:r>
          </w:p>
          <w:p w14:paraId="1FF4A021" w14:textId="77777777" w:rsidR="0084091B" w:rsidRPr="00BE7EAF" w:rsidRDefault="0084091B" w:rsidP="001C39FA">
            <w:pPr>
              <w:rPr>
                <w:rFonts w:asciiTheme="minorHAnsi" w:eastAsia="Calibri" w:hAnsiTheme="minorHAnsi" w:cstheme="minorHAnsi"/>
                <w:szCs w:val="24"/>
                <w:lang w:val="en-GB"/>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AFC565"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“prise en charge” should be done differently, and ratio should be in accordance with age and severity of abuse.</w:t>
            </w:r>
          </w:p>
        </w:tc>
      </w:tr>
      <w:tr w:rsidR="0084091B" w:rsidRPr="00BE7EAF" w14:paraId="132C40B7" w14:textId="77777777" w:rsidTr="001C39FA">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hideMark/>
          </w:tcPr>
          <w:p w14:paraId="1322086B" w14:textId="77777777" w:rsidR="0084091B" w:rsidRPr="00BE7EAF" w:rsidRDefault="0084091B" w:rsidP="001C39FA">
            <w:pPr>
              <w:jc w:val="cente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8</w:t>
            </w:r>
          </w:p>
        </w:tc>
        <w:tc>
          <w:tcPr>
            <w:tcW w:w="2024" w:type="dxa"/>
            <w:tcBorders>
              <w:top w:val="single" w:sz="4" w:space="0" w:color="auto"/>
              <w:left w:val="single" w:sz="4" w:space="0" w:color="auto"/>
              <w:bottom w:val="single" w:sz="4" w:space="0" w:color="auto"/>
              <w:right w:val="single" w:sz="4" w:space="0" w:color="auto"/>
            </w:tcBorders>
            <w:shd w:val="clear" w:color="auto" w:fill="auto"/>
            <w:hideMark/>
          </w:tcPr>
          <w:p w14:paraId="1BA9BEB9" w14:textId="0F6EDFDF" w:rsidR="0084091B" w:rsidRPr="00BE7EAF" w:rsidRDefault="00451507" w:rsidP="001C39FA">
            <w:pPr>
              <w:rPr>
                <w:rFonts w:asciiTheme="minorHAnsi" w:eastAsia="Calibri" w:hAnsiTheme="minorHAnsi" w:cstheme="minorHAnsi"/>
                <w:szCs w:val="24"/>
                <w:lang w:val="en-GB"/>
              </w:rPr>
            </w:pPr>
            <w:r w:rsidRPr="00451507">
              <w:rPr>
                <w:rFonts w:asciiTheme="minorHAnsi" w:eastAsia="Calibri" w:hAnsiTheme="minorHAnsi" w:cstheme="minorHAnsi"/>
                <w:szCs w:val="24"/>
                <w:lang w:val="en-GB"/>
              </w:rPr>
              <w:t>0 ≤ 18 years</w:t>
            </w:r>
          </w:p>
        </w:tc>
        <w:tc>
          <w:tcPr>
            <w:tcW w:w="2772" w:type="dxa"/>
            <w:tcBorders>
              <w:top w:val="single" w:sz="4" w:space="0" w:color="auto"/>
              <w:left w:val="single" w:sz="4" w:space="0" w:color="auto"/>
              <w:bottom w:val="single" w:sz="4" w:space="0" w:color="auto"/>
              <w:right w:val="single" w:sz="4" w:space="0" w:color="auto"/>
            </w:tcBorders>
            <w:shd w:val="clear" w:color="auto" w:fill="auto"/>
            <w:hideMark/>
          </w:tcPr>
          <w:p w14:paraId="5A068E7B"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HIV</w:t>
            </w: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94E544" w14:textId="77777777" w:rsidR="0084091B" w:rsidRPr="00BE7EAF" w:rsidRDefault="0084091B" w:rsidP="001C39FA">
            <w:pPr>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“prise en charge” should be done differently, and ratio should be in accordance with age, vulnerability of health.</w:t>
            </w:r>
          </w:p>
        </w:tc>
      </w:tr>
    </w:tbl>
    <w:p w14:paraId="23BB6C3F"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68347677" w14:textId="77777777" w:rsidR="0084091B" w:rsidRPr="00BE7EAF" w:rsidRDefault="0084091B" w:rsidP="0084091B">
      <w:pPr>
        <w:spacing w:line="276" w:lineRule="auto"/>
        <w:jc w:val="both"/>
        <w:rPr>
          <w:rFonts w:asciiTheme="minorHAnsi" w:eastAsia="Calibri" w:hAnsiTheme="minorHAnsi" w:cstheme="minorHAnsi"/>
          <w:szCs w:val="24"/>
          <w:lang w:val="en-GB"/>
        </w:rPr>
      </w:pPr>
    </w:p>
    <w:p w14:paraId="3FB19B4E" w14:textId="77777777" w:rsidR="0084091B" w:rsidRPr="00BE7EAF" w:rsidRDefault="0084091B" w:rsidP="0084091B">
      <w:pPr>
        <w:numPr>
          <w:ilvl w:val="0"/>
          <w:numId w:val="1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at least two cooks for daily preparation for residents;</w:t>
      </w:r>
    </w:p>
    <w:p w14:paraId="1B9FE4A4"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6013313B" w14:textId="77777777" w:rsidR="0084091B" w:rsidRPr="00BE7EAF" w:rsidRDefault="0084091B" w:rsidP="0084091B">
      <w:pPr>
        <w:numPr>
          <w:ilvl w:val="0"/>
          <w:numId w:val="1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at least two cleaners and one handyman for proper maintenance of premises including toilets and for minor repairs of furniture, appliances and equipment;</w:t>
      </w:r>
    </w:p>
    <w:p w14:paraId="5B54937A"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56AA9080" w14:textId="77777777" w:rsidR="0084091B" w:rsidRPr="00BE7EAF" w:rsidRDefault="0084091B" w:rsidP="0084091B">
      <w:pPr>
        <w:numPr>
          <w:ilvl w:val="0"/>
          <w:numId w:val="1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transport services for the conveyance of residents;</w:t>
      </w:r>
    </w:p>
    <w:p w14:paraId="68766EE4"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22890C5A" w14:textId="77777777" w:rsidR="0084091B" w:rsidRPr="00BE7EAF" w:rsidRDefault="0084091B" w:rsidP="0084091B">
      <w:pPr>
        <w:numPr>
          <w:ilvl w:val="0"/>
          <w:numId w:val="1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security services – by a security company duly licensed by the Police;</w:t>
      </w:r>
    </w:p>
    <w:p w14:paraId="7EABA545"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19F03A56" w14:textId="77777777" w:rsidR="0084091B" w:rsidRPr="00BE7EAF" w:rsidRDefault="0084091B" w:rsidP="0084091B">
      <w:pPr>
        <w:numPr>
          <w:ilvl w:val="0"/>
          <w:numId w:val="1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Service Provider shall arrange for presence of the required number of staff at the shelter on each shift;</w:t>
      </w:r>
    </w:p>
    <w:p w14:paraId="2FFAA8DE"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3E2D2C42" w14:textId="77777777" w:rsidR="0084091B" w:rsidRPr="00BE7EAF" w:rsidRDefault="0084091B" w:rsidP="0084091B">
      <w:pPr>
        <w:numPr>
          <w:ilvl w:val="0"/>
          <w:numId w:val="17"/>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Service Provider shall arrange for the services of Psychologist to give necessary support/counselling to residents.</w:t>
      </w:r>
    </w:p>
    <w:p w14:paraId="5022E799" w14:textId="25899747" w:rsidR="0084091B" w:rsidRPr="00BE7EAF" w:rsidRDefault="0084091B" w:rsidP="006B1610">
      <w:pPr>
        <w:spacing w:line="276" w:lineRule="auto"/>
        <w:contextualSpacing/>
        <w:jc w:val="both"/>
        <w:rPr>
          <w:rFonts w:asciiTheme="minorHAnsi" w:eastAsia="Calibri" w:hAnsiTheme="minorHAnsi" w:cstheme="minorHAnsi"/>
          <w:szCs w:val="24"/>
          <w:lang w:val="en-GB"/>
        </w:rPr>
      </w:pPr>
    </w:p>
    <w:p w14:paraId="661BC3A7"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16.</w:t>
      </w:r>
      <w:r w:rsidRPr="00BE7EAF">
        <w:rPr>
          <w:rFonts w:asciiTheme="minorHAnsi" w:eastAsia="Calibri" w:hAnsiTheme="minorHAnsi" w:cstheme="minorHAnsi"/>
          <w:b/>
          <w:szCs w:val="24"/>
          <w:lang w:val="en-GB"/>
        </w:rPr>
        <w:tab/>
        <w:t>Obligations of Service Provider</w:t>
      </w:r>
    </w:p>
    <w:p w14:paraId="522DCD29"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p>
    <w:p w14:paraId="42248286" w14:textId="77777777" w:rsidR="0084091B" w:rsidRPr="00BE7EAF" w:rsidRDefault="0084091B" w:rsidP="0084091B">
      <w:pPr>
        <w:numPr>
          <w:ilvl w:val="0"/>
          <w:numId w:val="1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Service Provider shall admit any person referred to it by the Employer and shall not admit any person without prior approval of the employer.</w:t>
      </w:r>
    </w:p>
    <w:p w14:paraId="0DB02659"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39BBEBBD" w14:textId="77777777" w:rsidR="0084091B" w:rsidRPr="00BE7EAF" w:rsidRDefault="0084091B" w:rsidP="0084091B">
      <w:pPr>
        <w:numPr>
          <w:ilvl w:val="0"/>
          <w:numId w:val="1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lastRenderedPageBreak/>
        <w:t>Service Provider shall keep detailed records of all residents which should be made available to Employer or any other Government Officer for inspection.</w:t>
      </w:r>
    </w:p>
    <w:p w14:paraId="794F8F78"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7C3FD850" w14:textId="77777777" w:rsidR="0084091B" w:rsidRPr="00BE7EAF" w:rsidRDefault="0084091B" w:rsidP="0084091B">
      <w:pPr>
        <w:numPr>
          <w:ilvl w:val="0"/>
          <w:numId w:val="1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Service Provider shall submit to Employer a monthly report on each resident, giving details of health condition, behavior and any other matter.</w:t>
      </w:r>
    </w:p>
    <w:p w14:paraId="385A80A8"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03066FCC" w14:textId="50A516C5" w:rsidR="0084091B" w:rsidRPr="00BE7EAF" w:rsidRDefault="0084091B" w:rsidP="0084091B">
      <w:pPr>
        <w:numPr>
          <w:ilvl w:val="0"/>
          <w:numId w:val="1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Service Provider sh</w:t>
      </w:r>
      <w:r w:rsidR="008168D0" w:rsidRPr="00BE7EAF">
        <w:rPr>
          <w:rFonts w:asciiTheme="minorHAnsi" w:eastAsia="Calibri" w:hAnsiTheme="minorHAnsi" w:cstheme="minorHAnsi"/>
          <w:szCs w:val="24"/>
          <w:lang w:val="en-GB"/>
        </w:rPr>
        <w:t>all</w:t>
      </w:r>
      <w:r w:rsidRPr="00BE7EAF">
        <w:rPr>
          <w:rFonts w:asciiTheme="minorHAnsi" w:eastAsia="Calibri" w:hAnsiTheme="minorHAnsi" w:cstheme="minorHAnsi"/>
          <w:szCs w:val="24"/>
          <w:lang w:val="en-GB"/>
        </w:rPr>
        <w:t xml:space="preserve"> not allow any person other than the employees working for the Shelter and Government officers, to have access to the premises of the Shelter or to have contact with residents without prior approval of Employer.</w:t>
      </w:r>
    </w:p>
    <w:p w14:paraId="28FB9285"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5630AEA4" w14:textId="7D3C6D2D" w:rsidR="0084091B" w:rsidRPr="00BE7EAF" w:rsidRDefault="008168D0" w:rsidP="0084091B">
      <w:pPr>
        <w:numPr>
          <w:ilvl w:val="0"/>
          <w:numId w:val="1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Service Provider shall</w:t>
      </w:r>
      <w:r w:rsidR="0084091B" w:rsidRPr="00BE7EAF">
        <w:rPr>
          <w:rFonts w:asciiTheme="minorHAnsi" w:eastAsia="Calibri" w:hAnsiTheme="minorHAnsi" w:cstheme="minorHAnsi"/>
          <w:szCs w:val="24"/>
          <w:lang w:val="en-GB"/>
        </w:rPr>
        <w:t xml:space="preserve"> not submit any report or details on any resident to a third party, other than a Ministry/Department, without prior approval of the Employer.</w:t>
      </w:r>
    </w:p>
    <w:p w14:paraId="24A8AE82"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763B7E66" w14:textId="6A7F6A69" w:rsidR="0084091B" w:rsidRPr="00BE7EAF" w:rsidRDefault="008168D0" w:rsidP="0084091B">
      <w:pPr>
        <w:numPr>
          <w:ilvl w:val="0"/>
          <w:numId w:val="1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Service Provider shall</w:t>
      </w:r>
      <w:r w:rsidR="0084091B" w:rsidRPr="00BE7EAF">
        <w:rPr>
          <w:rFonts w:asciiTheme="minorHAnsi" w:eastAsia="Calibri" w:hAnsiTheme="minorHAnsi" w:cstheme="minorHAnsi"/>
          <w:szCs w:val="24"/>
          <w:lang w:val="en-GB"/>
        </w:rPr>
        <w:t xml:space="preserve"> keep books recording in details all income and expenditure for the Shelter.  These books should be made available to Employer or other Government Official for checking/auditing purposes.</w:t>
      </w:r>
    </w:p>
    <w:p w14:paraId="636D12B4"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6A7362C6" w14:textId="5307D7D5" w:rsidR="0084091B" w:rsidRPr="00BE7EAF" w:rsidRDefault="008168D0" w:rsidP="0084091B">
      <w:pPr>
        <w:numPr>
          <w:ilvl w:val="0"/>
          <w:numId w:val="1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Service Provider shall</w:t>
      </w:r>
      <w:r w:rsidR="0084091B" w:rsidRPr="00BE7EAF">
        <w:rPr>
          <w:rFonts w:asciiTheme="minorHAnsi" w:eastAsia="Calibri" w:hAnsiTheme="minorHAnsi" w:cstheme="minorHAnsi"/>
          <w:szCs w:val="24"/>
          <w:lang w:val="en-GB"/>
        </w:rPr>
        <w:t xml:space="preserve"> ensure confidentiality of all cases referred to him or her.</w:t>
      </w:r>
    </w:p>
    <w:p w14:paraId="67A12889"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2C9CEB1C" w14:textId="74241E86" w:rsidR="0084091B" w:rsidRPr="00BE7EAF" w:rsidRDefault="0084091B" w:rsidP="0084091B">
      <w:pPr>
        <w:numPr>
          <w:ilvl w:val="0"/>
          <w:numId w:val="1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Service Provider shall not take, compile and/or store photographs of residents for the purpose of publicity in any of the media available, especially on</w:t>
      </w:r>
      <w:r w:rsidR="004837BA">
        <w:rPr>
          <w:rFonts w:asciiTheme="minorHAnsi" w:eastAsia="Calibri" w:hAnsiTheme="minorHAnsi" w:cstheme="minorHAnsi"/>
          <w:szCs w:val="24"/>
          <w:lang w:val="en-GB"/>
        </w:rPr>
        <w:t xml:space="preserve"> social media including</w:t>
      </w:r>
      <w:r w:rsidRPr="00BE7EAF">
        <w:rPr>
          <w:rFonts w:asciiTheme="minorHAnsi" w:eastAsia="Calibri" w:hAnsiTheme="minorHAnsi" w:cstheme="minorHAnsi"/>
          <w:szCs w:val="24"/>
          <w:lang w:val="en-GB"/>
        </w:rPr>
        <w:t xml:space="preserve"> </w:t>
      </w:r>
      <w:r w:rsidR="00AD431C" w:rsidRPr="00BE7EAF">
        <w:rPr>
          <w:rFonts w:asciiTheme="minorHAnsi" w:eastAsia="Calibri" w:hAnsiTheme="minorHAnsi" w:cstheme="minorHAnsi"/>
          <w:szCs w:val="24"/>
          <w:lang w:val="en-GB"/>
        </w:rPr>
        <w:t>Facebook</w:t>
      </w:r>
      <w:r w:rsidRPr="00BE7EAF">
        <w:rPr>
          <w:rFonts w:asciiTheme="minorHAnsi" w:eastAsia="Calibri" w:hAnsiTheme="minorHAnsi" w:cstheme="minorHAnsi"/>
          <w:szCs w:val="24"/>
          <w:lang w:val="en-GB"/>
        </w:rPr>
        <w:t xml:space="preserve"> or any e-data.</w:t>
      </w:r>
    </w:p>
    <w:p w14:paraId="1AF454C3"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2A646A2C" w14:textId="77777777" w:rsidR="0084091B" w:rsidRPr="00BE7EAF" w:rsidRDefault="0084091B" w:rsidP="0084091B">
      <w:pPr>
        <w:numPr>
          <w:ilvl w:val="0"/>
          <w:numId w:val="1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The Service Provider shall have to keep the premises, furniture and equipment in good condition.  The Service Provider shall ensure that the children are not allowed to stay or to spend time at a caregiver or staff’s residence.</w:t>
      </w:r>
    </w:p>
    <w:p w14:paraId="6949EFB3"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7234048D" w14:textId="4B094E1D" w:rsidR="0084091B" w:rsidRPr="006B1610" w:rsidRDefault="0084091B" w:rsidP="006B1610">
      <w:pPr>
        <w:numPr>
          <w:ilvl w:val="0"/>
          <w:numId w:val="18"/>
        </w:numPr>
        <w:spacing w:after="200" w:line="276" w:lineRule="auto"/>
        <w:contextualSpacing/>
        <w:jc w:val="both"/>
        <w:rPr>
          <w:rFonts w:asciiTheme="minorHAnsi" w:eastAsia="Calibri" w:hAnsiTheme="minorHAnsi" w:cstheme="minorHAnsi"/>
          <w:szCs w:val="24"/>
          <w:lang w:val="en-GB"/>
        </w:rPr>
      </w:pPr>
      <w:r w:rsidRPr="00BE7EAF">
        <w:rPr>
          <w:rFonts w:asciiTheme="minorHAnsi" w:eastAsia="Calibri" w:hAnsiTheme="minorHAnsi" w:cstheme="minorHAnsi"/>
          <w:szCs w:val="24"/>
          <w:lang w:val="en-GB"/>
        </w:rPr>
        <w:t>A complaints procedure clearly outlining the following shall be established by the Service Provider to record complaints of residents.</w:t>
      </w:r>
    </w:p>
    <w:p w14:paraId="509F9B92" w14:textId="77777777" w:rsidR="0084091B" w:rsidRPr="00BE7EAF" w:rsidRDefault="0084091B" w:rsidP="0084091B">
      <w:pPr>
        <w:spacing w:line="276" w:lineRule="auto"/>
        <w:ind w:left="720"/>
        <w:contextualSpacing/>
        <w:jc w:val="both"/>
        <w:rPr>
          <w:rFonts w:asciiTheme="minorHAnsi" w:eastAsia="Calibri" w:hAnsiTheme="minorHAnsi" w:cstheme="minorHAnsi"/>
          <w:szCs w:val="24"/>
          <w:lang w:val="en-GB"/>
        </w:rPr>
      </w:pPr>
    </w:p>
    <w:p w14:paraId="161FFDBE" w14:textId="77777777" w:rsidR="0084091B" w:rsidRPr="00BE7EAF" w:rsidRDefault="0084091B" w:rsidP="0084091B">
      <w:pPr>
        <w:spacing w:line="276" w:lineRule="auto"/>
        <w:contextualSpacing/>
        <w:jc w:val="both"/>
        <w:rPr>
          <w:rFonts w:asciiTheme="minorHAnsi" w:eastAsia="Calibri" w:hAnsiTheme="minorHAnsi" w:cstheme="minorHAnsi"/>
          <w:b/>
          <w:szCs w:val="24"/>
          <w:lang w:val="en-GB"/>
        </w:rPr>
      </w:pPr>
      <w:r w:rsidRPr="00BE7EAF">
        <w:rPr>
          <w:rFonts w:asciiTheme="minorHAnsi" w:eastAsia="Calibri" w:hAnsiTheme="minorHAnsi" w:cstheme="minorHAnsi"/>
          <w:b/>
          <w:szCs w:val="24"/>
          <w:lang w:val="en-GB"/>
        </w:rPr>
        <w:t>17.</w:t>
      </w:r>
      <w:r w:rsidRPr="00BE7EAF">
        <w:rPr>
          <w:rFonts w:asciiTheme="minorHAnsi" w:eastAsia="Calibri" w:hAnsiTheme="minorHAnsi" w:cstheme="minorHAnsi"/>
          <w:b/>
          <w:szCs w:val="24"/>
          <w:lang w:val="en-GB"/>
        </w:rPr>
        <w:tab/>
        <w:t>Services provided by Employer</w:t>
      </w:r>
    </w:p>
    <w:p w14:paraId="6456235C" w14:textId="77777777" w:rsidR="0084091B" w:rsidRPr="00BE7EAF" w:rsidRDefault="0084091B" w:rsidP="0084091B">
      <w:pPr>
        <w:spacing w:line="276" w:lineRule="auto"/>
        <w:contextualSpacing/>
        <w:jc w:val="both"/>
        <w:rPr>
          <w:rFonts w:asciiTheme="minorHAnsi" w:eastAsia="Calibri" w:hAnsiTheme="minorHAnsi" w:cstheme="minorHAnsi"/>
          <w:szCs w:val="24"/>
          <w:lang w:val="en-GB"/>
        </w:rPr>
      </w:pPr>
    </w:p>
    <w:p w14:paraId="5797693F" w14:textId="656AB0C7" w:rsidR="0084091B" w:rsidRPr="00BE7EAF" w:rsidRDefault="008168D0" w:rsidP="0026703A">
      <w:pPr>
        <w:jc w:val="both"/>
        <w:rPr>
          <w:rFonts w:asciiTheme="minorHAnsi" w:hAnsiTheme="minorHAnsi" w:cstheme="minorHAnsi"/>
          <w:szCs w:val="24"/>
          <w:lang w:val="en-GB"/>
        </w:rPr>
      </w:pPr>
      <w:r w:rsidRPr="00BE7EAF">
        <w:rPr>
          <w:rFonts w:asciiTheme="minorHAnsi" w:eastAsia="Calibri" w:hAnsiTheme="minorHAnsi" w:cstheme="minorHAnsi"/>
          <w:szCs w:val="24"/>
          <w:lang w:val="en-GB"/>
        </w:rPr>
        <w:t>This Ministry shall</w:t>
      </w:r>
      <w:r w:rsidR="0084091B" w:rsidRPr="00BE7EAF">
        <w:rPr>
          <w:rFonts w:asciiTheme="minorHAnsi" w:eastAsia="Calibri" w:hAnsiTheme="minorHAnsi" w:cstheme="minorHAnsi"/>
          <w:szCs w:val="24"/>
          <w:lang w:val="en-GB"/>
        </w:rPr>
        <w:t xml:space="preserve"> carry out inspections and follow-up visits with residents. The </w:t>
      </w:r>
      <w:r w:rsidRPr="00BE7EAF">
        <w:rPr>
          <w:rFonts w:asciiTheme="minorHAnsi" w:eastAsia="Calibri" w:hAnsiTheme="minorHAnsi" w:cstheme="minorHAnsi"/>
          <w:szCs w:val="24"/>
          <w:lang w:val="en-GB"/>
        </w:rPr>
        <w:t xml:space="preserve">Child Development </w:t>
      </w:r>
      <w:r w:rsidR="0084091B" w:rsidRPr="00BE7EAF">
        <w:rPr>
          <w:rFonts w:asciiTheme="minorHAnsi" w:eastAsia="Calibri" w:hAnsiTheme="minorHAnsi" w:cstheme="minorHAnsi"/>
          <w:szCs w:val="24"/>
          <w:lang w:val="en-GB"/>
        </w:rPr>
        <w:t>Unit</w:t>
      </w:r>
      <w:r w:rsidRPr="00BE7EAF">
        <w:rPr>
          <w:rFonts w:asciiTheme="minorHAnsi" w:eastAsia="Calibri" w:hAnsiTheme="minorHAnsi" w:cstheme="minorHAnsi"/>
          <w:szCs w:val="24"/>
          <w:lang w:val="en-GB"/>
        </w:rPr>
        <w:t xml:space="preserve"> through its Child Rehabilitation Services</w:t>
      </w:r>
      <w:r w:rsidR="0084091B" w:rsidRPr="00BE7EAF">
        <w:rPr>
          <w:rFonts w:asciiTheme="minorHAnsi" w:eastAsia="Calibri" w:hAnsiTheme="minorHAnsi" w:cstheme="minorHAnsi"/>
          <w:szCs w:val="24"/>
          <w:lang w:val="en-GB"/>
        </w:rPr>
        <w:t xml:space="preserve"> would arrange for parental visits in particular cases; facilitate meetings amongst siblings and reinsertion of minors in their families. Presentation of residents before Magistrate for Court Order will be undertaken by the Ministry. The Service Provider shall provide assistance for accompanying of residents where necessary.</w:t>
      </w:r>
    </w:p>
    <w:sectPr w:rsidR="0084091B" w:rsidRPr="00BE7EAF" w:rsidSect="006B1610">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FFA60" w14:textId="77777777" w:rsidR="00640C23" w:rsidRDefault="00640C23" w:rsidP="00BE7EAF">
      <w:r>
        <w:separator/>
      </w:r>
    </w:p>
  </w:endnote>
  <w:endnote w:type="continuationSeparator" w:id="0">
    <w:p w14:paraId="673B7024" w14:textId="77777777" w:rsidR="00640C23" w:rsidRDefault="00640C23" w:rsidP="00BE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85066"/>
      <w:docPartObj>
        <w:docPartGallery w:val="Page Numbers (Bottom of Page)"/>
        <w:docPartUnique/>
      </w:docPartObj>
    </w:sdtPr>
    <w:sdtEndPr>
      <w:rPr>
        <w:noProof/>
      </w:rPr>
    </w:sdtEndPr>
    <w:sdtContent>
      <w:p w14:paraId="0FA56126" w14:textId="2B549B27" w:rsidR="00541D50" w:rsidRDefault="00541D50">
        <w:pPr>
          <w:pStyle w:val="Footer"/>
          <w:jc w:val="right"/>
        </w:pPr>
        <w:r>
          <w:fldChar w:fldCharType="begin"/>
        </w:r>
        <w:r>
          <w:instrText xml:space="preserve"> PAGE   \* MERGEFORMAT </w:instrText>
        </w:r>
        <w:r>
          <w:fldChar w:fldCharType="separate"/>
        </w:r>
        <w:r w:rsidR="008A648F">
          <w:rPr>
            <w:noProof/>
          </w:rPr>
          <w:t>2</w:t>
        </w:r>
        <w:r>
          <w:rPr>
            <w:noProof/>
          </w:rPr>
          <w:fldChar w:fldCharType="end"/>
        </w:r>
      </w:p>
    </w:sdtContent>
  </w:sdt>
  <w:p w14:paraId="28773D00" w14:textId="77777777" w:rsidR="00541D50" w:rsidRDefault="00541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1FF5D" w14:textId="77777777" w:rsidR="00640C23" w:rsidRDefault="00640C23" w:rsidP="00BE7EAF">
      <w:r>
        <w:separator/>
      </w:r>
    </w:p>
  </w:footnote>
  <w:footnote w:type="continuationSeparator" w:id="0">
    <w:p w14:paraId="472D8968" w14:textId="77777777" w:rsidR="00640C23" w:rsidRDefault="00640C23" w:rsidP="00BE7EAF">
      <w:r>
        <w:continuationSeparator/>
      </w:r>
    </w:p>
  </w:footnote>
  <w:footnote w:id="1">
    <w:p w14:paraId="46782971" w14:textId="0FA06891" w:rsidR="009763CB" w:rsidRPr="009763CB" w:rsidRDefault="009763CB">
      <w:pPr>
        <w:pStyle w:val="FootnoteText"/>
        <w:rPr>
          <w:lang w:val="en-GB"/>
        </w:rPr>
      </w:pPr>
      <w:r>
        <w:rPr>
          <w:rStyle w:val="FootnoteReference"/>
        </w:rPr>
        <w:footnoteRef/>
      </w:r>
      <w:r>
        <w:t xml:space="preserve"> </w:t>
      </w:r>
      <w:r>
        <w:rPr>
          <w:lang w:val="en-GB"/>
        </w:rPr>
        <w:t xml:space="preserve">With the promulgation of the Children Act 2020, the Child Protection Act 1994 </w:t>
      </w:r>
      <w:r w:rsidR="004837BA">
        <w:rPr>
          <w:lang w:val="en-GB"/>
        </w:rPr>
        <w:t>will be repealed.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681"/>
    <w:multiLevelType w:val="hybridMultilevel"/>
    <w:tmpl w:val="E8A253CA"/>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F4E82"/>
    <w:multiLevelType w:val="multilevel"/>
    <w:tmpl w:val="17A688FC"/>
    <w:lvl w:ilvl="0">
      <w:start w:val="1"/>
      <w:numFmt w:val="upperLetter"/>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043225"/>
    <w:multiLevelType w:val="multilevel"/>
    <w:tmpl w:val="F21A8DA2"/>
    <w:lvl w:ilvl="0">
      <w:start w:val="1"/>
      <w:numFmt w:val="decimal"/>
      <w:lvlText w:val="%1."/>
      <w:lvlJc w:val="left"/>
      <w:pPr>
        <w:ind w:left="720" w:hanging="360"/>
      </w:pPr>
      <w:rPr>
        <w:b/>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6D6B21"/>
    <w:multiLevelType w:val="hybridMultilevel"/>
    <w:tmpl w:val="80B296C2"/>
    <w:lvl w:ilvl="0" w:tplc="36B6332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FE4493"/>
    <w:multiLevelType w:val="hybridMultilevel"/>
    <w:tmpl w:val="9744BACE"/>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F263F"/>
    <w:multiLevelType w:val="hybridMultilevel"/>
    <w:tmpl w:val="14904818"/>
    <w:lvl w:ilvl="0" w:tplc="1584CA86">
      <w:start w:val="1"/>
      <w:numFmt w:val="lowerRoman"/>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915211"/>
    <w:multiLevelType w:val="hybridMultilevel"/>
    <w:tmpl w:val="CAA6F6DE"/>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813D6"/>
    <w:multiLevelType w:val="hybridMultilevel"/>
    <w:tmpl w:val="CADE54B6"/>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F25EA"/>
    <w:multiLevelType w:val="hybridMultilevel"/>
    <w:tmpl w:val="DB50308C"/>
    <w:lvl w:ilvl="0" w:tplc="E7485B0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8F4D93"/>
    <w:multiLevelType w:val="hybridMultilevel"/>
    <w:tmpl w:val="BDA284A2"/>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269A2"/>
    <w:multiLevelType w:val="hybridMultilevel"/>
    <w:tmpl w:val="80B296C2"/>
    <w:lvl w:ilvl="0" w:tplc="36B6332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F5697C"/>
    <w:multiLevelType w:val="hybridMultilevel"/>
    <w:tmpl w:val="4288DC60"/>
    <w:lvl w:ilvl="0" w:tplc="1DC44DB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A06F18"/>
    <w:multiLevelType w:val="hybridMultilevel"/>
    <w:tmpl w:val="12D28006"/>
    <w:lvl w:ilvl="0" w:tplc="4BFC585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7D70D3"/>
    <w:multiLevelType w:val="hybridMultilevel"/>
    <w:tmpl w:val="41BAF650"/>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41C13"/>
    <w:multiLevelType w:val="hybridMultilevel"/>
    <w:tmpl w:val="B866B58E"/>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405CD"/>
    <w:multiLevelType w:val="hybridMultilevel"/>
    <w:tmpl w:val="51302054"/>
    <w:lvl w:ilvl="0" w:tplc="F4D2E71A">
      <w:start w:val="1"/>
      <w:numFmt w:val="low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5912116"/>
    <w:multiLevelType w:val="hybridMultilevel"/>
    <w:tmpl w:val="B38203C0"/>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42C1C"/>
    <w:multiLevelType w:val="hybridMultilevel"/>
    <w:tmpl w:val="3676BBA6"/>
    <w:lvl w:ilvl="0" w:tplc="209C7DB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CA510A2"/>
    <w:multiLevelType w:val="hybridMultilevel"/>
    <w:tmpl w:val="FD1014FC"/>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D0FDF"/>
    <w:multiLevelType w:val="hybridMultilevel"/>
    <w:tmpl w:val="3676BBA6"/>
    <w:lvl w:ilvl="0" w:tplc="209C7DB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FE124A2"/>
    <w:multiLevelType w:val="hybridMultilevel"/>
    <w:tmpl w:val="2EDC0C96"/>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0A3750"/>
    <w:multiLevelType w:val="multilevel"/>
    <w:tmpl w:val="7136A616"/>
    <w:lvl w:ilvl="0">
      <w:start w:val="1"/>
      <w:numFmt w:val="lowerRoman"/>
      <w:lvlText w:val="(%1)"/>
      <w:lvlJc w:val="left"/>
      <w:pPr>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529401C"/>
    <w:multiLevelType w:val="hybridMultilevel"/>
    <w:tmpl w:val="71F8C920"/>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7107D1"/>
    <w:multiLevelType w:val="hybridMultilevel"/>
    <w:tmpl w:val="F9B667FE"/>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D0ADA"/>
    <w:multiLevelType w:val="hybridMultilevel"/>
    <w:tmpl w:val="56B83DF0"/>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2917D0"/>
    <w:multiLevelType w:val="hybridMultilevel"/>
    <w:tmpl w:val="69926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512192"/>
    <w:multiLevelType w:val="hybridMultilevel"/>
    <w:tmpl w:val="DD2C9742"/>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27390"/>
    <w:multiLevelType w:val="hybridMultilevel"/>
    <w:tmpl w:val="80B296C2"/>
    <w:lvl w:ilvl="0" w:tplc="36B6332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E3544F3"/>
    <w:multiLevelType w:val="hybridMultilevel"/>
    <w:tmpl w:val="0EB22AC0"/>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471E2"/>
    <w:multiLevelType w:val="hybridMultilevel"/>
    <w:tmpl w:val="186EA42A"/>
    <w:lvl w:ilvl="0" w:tplc="6270DA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3427D70"/>
    <w:multiLevelType w:val="hybridMultilevel"/>
    <w:tmpl w:val="4B66D6EE"/>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E1360"/>
    <w:multiLevelType w:val="hybridMultilevel"/>
    <w:tmpl w:val="8B62C8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D370320"/>
    <w:multiLevelType w:val="hybridMultilevel"/>
    <w:tmpl w:val="94FE61B8"/>
    <w:lvl w:ilvl="0" w:tplc="E82EC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8"/>
  </w:num>
  <w:num w:numId="4">
    <w:abstractNumId w:val="0"/>
  </w:num>
  <w:num w:numId="5">
    <w:abstractNumId w:val="14"/>
  </w:num>
  <w:num w:numId="6">
    <w:abstractNumId w:val="13"/>
  </w:num>
  <w:num w:numId="7">
    <w:abstractNumId w:val="25"/>
  </w:num>
  <w:num w:numId="8">
    <w:abstractNumId w:val="23"/>
  </w:num>
  <w:num w:numId="9">
    <w:abstractNumId w:val="32"/>
  </w:num>
  <w:num w:numId="10">
    <w:abstractNumId w:val="20"/>
  </w:num>
  <w:num w:numId="11">
    <w:abstractNumId w:val="30"/>
  </w:num>
  <w:num w:numId="12">
    <w:abstractNumId w:val="9"/>
  </w:num>
  <w:num w:numId="13">
    <w:abstractNumId w:val="6"/>
  </w:num>
  <w:num w:numId="14">
    <w:abstractNumId w:val="26"/>
  </w:num>
  <w:num w:numId="15">
    <w:abstractNumId w:val="22"/>
  </w:num>
  <w:num w:numId="16">
    <w:abstractNumId w:val="16"/>
  </w:num>
  <w:num w:numId="17">
    <w:abstractNumId w:val="24"/>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1B"/>
    <w:rsid w:val="00057429"/>
    <w:rsid w:val="0026703A"/>
    <w:rsid w:val="00276388"/>
    <w:rsid w:val="00451507"/>
    <w:rsid w:val="00474136"/>
    <w:rsid w:val="004837BA"/>
    <w:rsid w:val="00485FB5"/>
    <w:rsid w:val="004E3197"/>
    <w:rsid w:val="004F5B1B"/>
    <w:rsid w:val="00541D50"/>
    <w:rsid w:val="00640C23"/>
    <w:rsid w:val="0066522A"/>
    <w:rsid w:val="006B1610"/>
    <w:rsid w:val="00743814"/>
    <w:rsid w:val="00803EEF"/>
    <w:rsid w:val="008168D0"/>
    <w:rsid w:val="0084091B"/>
    <w:rsid w:val="00895AC5"/>
    <w:rsid w:val="008A648F"/>
    <w:rsid w:val="008F218E"/>
    <w:rsid w:val="009635D1"/>
    <w:rsid w:val="009763CB"/>
    <w:rsid w:val="00AD431C"/>
    <w:rsid w:val="00BE7EAF"/>
    <w:rsid w:val="00BF503D"/>
    <w:rsid w:val="00D1524E"/>
    <w:rsid w:val="00D3783C"/>
    <w:rsid w:val="00DF28CB"/>
    <w:rsid w:val="00DF2F1A"/>
    <w:rsid w:val="00EA1C9F"/>
    <w:rsid w:val="00ED6D14"/>
    <w:rsid w:val="00F32ADD"/>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2611"/>
  <w15:chartTrackingRefBased/>
  <w15:docId w15:val="{DDC264B9-C63E-463B-9B54-80F9198F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91B"/>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84091B"/>
    <w:pPr>
      <w:suppressAutoHyphens/>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91B"/>
    <w:rPr>
      <w:rFonts w:ascii="Times New Roman" w:eastAsia="Times New Roman" w:hAnsi="Times New Roman" w:cs="Times New Roman"/>
      <w:b/>
      <w:sz w:val="36"/>
      <w:szCs w:val="20"/>
      <w:lang w:val="en-US"/>
    </w:rPr>
  </w:style>
  <w:style w:type="character" w:styleId="Hyperlink">
    <w:name w:val="Hyperlink"/>
    <w:uiPriority w:val="99"/>
    <w:rsid w:val="0084091B"/>
    <w:rPr>
      <w:color w:val="0000FF"/>
      <w:u w:val="single"/>
    </w:rPr>
  </w:style>
  <w:style w:type="paragraph" w:customStyle="1" w:styleId="m-290969202321368538m1462574767146138666gmail-msolistparagraph">
    <w:name w:val="m_-290969202321368538m_1462574767146138666gmail-msolistparagraph"/>
    <w:basedOn w:val="Normal"/>
    <w:rsid w:val="0084091B"/>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D3783C"/>
    <w:rPr>
      <w:sz w:val="16"/>
      <w:szCs w:val="16"/>
    </w:rPr>
  </w:style>
  <w:style w:type="paragraph" w:styleId="CommentText">
    <w:name w:val="annotation text"/>
    <w:basedOn w:val="Normal"/>
    <w:link w:val="CommentTextChar"/>
    <w:uiPriority w:val="99"/>
    <w:semiHidden/>
    <w:unhideWhenUsed/>
    <w:rsid w:val="00D3783C"/>
    <w:rPr>
      <w:sz w:val="20"/>
    </w:rPr>
  </w:style>
  <w:style w:type="character" w:customStyle="1" w:styleId="CommentTextChar">
    <w:name w:val="Comment Text Char"/>
    <w:basedOn w:val="DefaultParagraphFont"/>
    <w:link w:val="CommentText"/>
    <w:uiPriority w:val="99"/>
    <w:semiHidden/>
    <w:rsid w:val="00D3783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783C"/>
    <w:rPr>
      <w:b/>
      <w:bCs/>
    </w:rPr>
  </w:style>
  <w:style w:type="character" w:customStyle="1" w:styleId="CommentSubjectChar">
    <w:name w:val="Comment Subject Char"/>
    <w:basedOn w:val="CommentTextChar"/>
    <w:link w:val="CommentSubject"/>
    <w:uiPriority w:val="99"/>
    <w:semiHidden/>
    <w:rsid w:val="00D3783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378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83C"/>
    <w:rPr>
      <w:rFonts w:ascii="Segoe UI" w:eastAsia="Times New Roman" w:hAnsi="Segoe UI" w:cs="Segoe UI"/>
      <w:sz w:val="18"/>
      <w:szCs w:val="18"/>
      <w:lang w:val="en-US"/>
    </w:rPr>
  </w:style>
  <w:style w:type="paragraph" w:styleId="ListParagraph">
    <w:name w:val="List Paragraph"/>
    <w:basedOn w:val="Normal"/>
    <w:uiPriority w:val="34"/>
    <w:qFormat/>
    <w:rsid w:val="00743814"/>
    <w:pPr>
      <w:ind w:left="720"/>
      <w:contextualSpacing/>
    </w:pPr>
  </w:style>
  <w:style w:type="paragraph" w:styleId="Header">
    <w:name w:val="header"/>
    <w:basedOn w:val="Normal"/>
    <w:link w:val="HeaderChar"/>
    <w:uiPriority w:val="99"/>
    <w:unhideWhenUsed/>
    <w:rsid w:val="00BE7EAF"/>
    <w:pPr>
      <w:tabs>
        <w:tab w:val="center" w:pos="4680"/>
        <w:tab w:val="right" w:pos="9360"/>
      </w:tabs>
    </w:pPr>
  </w:style>
  <w:style w:type="character" w:customStyle="1" w:styleId="HeaderChar">
    <w:name w:val="Header Char"/>
    <w:basedOn w:val="DefaultParagraphFont"/>
    <w:link w:val="Header"/>
    <w:uiPriority w:val="99"/>
    <w:rsid w:val="00BE7EAF"/>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BE7EAF"/>
    <w:pPr>
      <w:tabs>
        <w:tab w:val="center" w:pos="4680"/>
        <w:tab w:val="right" w:pos="9360"/>
      </w:tabs>
    </w:pPr>
  </w:style>
  <w:style w:type="character" w:customStyle="1" w:styleId="FooterChar">
    <w:name w:val="Footer Char"/>
    <w:basedOn w:val="DefaultParagraphFont"/>
    <w:link w:val="Footer"/>
    <w:uiPriority w:val="99"/>
    <w:rsid w:val="00BE7EAF"/>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semiHidden/>
    <w:unhideWhenUsed/>
    <w:rsid w:val="009763CB"/>
    <w:rPr>
      <w:sz w:val="20"/>
    </w:rPr>
  </w:style>
  <w:style w:type="character" w:customStyle="1" w:styleId="FootnoteTextChar">
    <w:name w:val="Footnote Text Char"/>
    <w:basedOn w:val="DefaultParagraphFont"/>
    <w:link w:val="FootnoteText"/>
    <w:uiPriority w:val="99"/>
    <w:semiHidden/>
    <w:rsid w:val="009763C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976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der.govmu.org/English/Pages/defaul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ek.com.au/learning/course/bachelor-of-applied-science-physiotherapy?campaigncode=lrn:skj:cg:howto:alph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seek.com.au/learning/course/bachelor-of-physiotherapy?campaigncode=lrn:skj:cg:howto:alpha" TargetMode="External"/><Relationship Id="rId4" Type="http://schemas.openxmlformats.org/officeDocument/2006/relationships/settings" Target="settings.xml"/><Relationship Id="rId9" Type="http://schemas.openxmlformats.org/officeDocument/2006/relationships/hyperlink" Target="https://gender.govmu.org/Documents/legislations%202020/Child%20Protection%20(Place%20of%20Safety%20for%20the%20Welfare%20and%20Protection%20of%20Children)%20Regulations%2020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2022-10-24T20:00:00+00:00</CommuniqueDate>
    <Year xmlns="a56dda83-73d3-4735-82d4-34a6dee5c231">2022</Year>
  </documentManagement>
</p:properties>
</file>

<file path=customXml/itemProps1.xml><?xml version="1.0" encoding="utf-8"?>
<ds:datastoreItem xmlns:ds="http://schemas.openxmlformats.org/officeDocument/2006/customXml" ds:itemID="{571F6128-D22E-4161-A332-B5BD8E6646E7}"/>
</file>

<file path=customXml/itemProps2.xml><?xml version="1.0" encoding="utf-8"?>
<ds:datastoreItem xmlns:ds="http://schemas.openxmlformats.org/officeDocument/2006/customXml" ds:itemID="{AFEB8676-AC2A-4905-AB23-DF58C2ED367E}"/>
</file>

<file path=customXml/itemProps3.xml><?xml version="1.0" encoding="utf-8"?>
<ds:datastoreItem xmlns:ds="http://schemas.openxmlformats.org/officeDocument/2006/customXml" ds:itemID="{A2881BF3-C418-402B-90DD-87DEFAD0B828}"/>
</file>

<file path=customXml/itemProps4.xml><?xml version="1.0" encoding="utf-8"?>
<ds:datastoreItem xmlns:ds="http://schemas.openxmlformats.org/officeDocument/2006/customXml" ds:itemID="{0DDA8D6E-740E-469E-9D13-B2CBA78105A5}"/>
</file>

<file path=docProps/app.xml><?xml version="1.0" encoding="utf-8"?>
<Properties xmlns="http://schemas.openxmlformats.org/officeDocument/2006/extended-properties" xmlns:vt="http://schemas.openxmlformats.org/officeDocument/2006/docPropsVTypes">
  <Template>Normal</Template>
  <TotalTime>0</TotalTime>
  <Pages>14</Pages>
  <Words>3298</Words>
  <Characters>18801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Service and Performance Specifications  Specialised shelters final</dc:title>
  <dc:subject/>
  <dc:creator>HPRU</dc:creator>
  <cp:keywords/>
  <dc:description/>
  <cp:lastModifiedBy>ASA</cp:lastModifiedBy>
  <cp:revision>2</cp:revision>
  <cp:lastPrinted>2021-04-08T11:01:00Z</cp:lastPrinted>
  <dcterms:created xsi:type="dcterms:W3CDTF">2022-10-25T10:37:00Z</dcterms:created>
  <dcterms:modified xsi:type="dcterms:W3CDTF">2022-10-25T10:37:00Z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